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3936" w14:textId="5B0DB692" w:rsidR="00061AC1" w:rsidRDefault="00061AC1" w:rsidP="00061AC1">
      <w:pPr>
        <w:spacing w:line="307" w:lineRule="exact"/>
        <w:rPr>
          <w:rFonts w:ascii="Times New Roman" w:eastAsia="Times New Roman" w:hAnsi="Times New Roman"/>
          <w:color w:val="00B050"/>
          <w:sz w:val="24"/>
        </w:rPr>
      </w:pPr>
    </w:p>
    <w:p w14:paraId="314715A8" w14:textId="3ADCEADB" w:rsidR="005B4422" w:rsidRDefault="005B4422" w:rsidP="00061AC1">
      <w:pPr>
        <w:spacing w:line="0" w:lineRule="atLeast"/>
        <w:ind w:left="426" w:right="50"/>
        <w:jc w:val="center"/>
        <w:rPr>
          <w:rFonts w:ascii="Arial" w:eastAsia="Arial" w:hAnsi="Arial"/>
          <w:b/>
          <w:color w:val="00B050"/>
          <w:sz w:val="72"/>
        </w:rPr>
      </w:pPr>
    </w:p>
    <w:p w14:paraId="421366C5" w14:textId="6A9E6E9D" w:rsidR="00061AC1" w:rsidRDefault="00AF1138" w:rsidP="00AF1138">
      <w:pPr>
        <w:spacing w:line="0" w:lineRule="atLeast"/>
        <w:ind w:left="426" w:right="50"/>
        <w:jc w:val="center"/>
        <w:rPr>
          <w:rFonts w:ascii="Arial" w:eastAsia="Arial" w:hAnsi="Arial"/>
          <w:b/>
          <w:color w:val="00B050"/>
          <w:sz w:val="72"/>
        </w:rPr>
      </w:pPr>
      <w:r>
        <w:rPr>
          <w:rFonts w:ascii="Arial" w:eastAsia="Arial" w:hAnsi="Arial"/>
          <w:b/>
          <w:noProof/>
          <w:color w:val="00B050"/>
          <w:sz w:val="72"/>
        </w:rPr>
        <w:drawing>
          <wp:inline distT="0" distB="0" distL="0" distR="0" wp14:anchorId="20F63FAE" wp14:editId="21F5AEC9">
            <wp:extent cx="2242457" cy="2011616"/>
            <wp:effectExtent l="0" t="0" r="5715" b="8255"/>
            <wp:docPr id="712034744" name="Picture 1" descr="A logo with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34744" name="Picture 1" descr="A logo with a tre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9910" cy="2018302"/>
                    </a:xfrm>
                    <a:prstGeom prst="rect">
                      <a:avLst/>
                    </a:prstGeom>
                    <a:noFill/>
                    <a:ln>
                      <a:noFill/>
                    </a:ln>
                  </pic:spPr>
                </pic:pic>
              </a:graphicData>
            </a:graphic>
          </wp:inline>
        </w:drawing>
      </w:r>
    </w:p>
    <w:p w14:paraId="2335FC60" w14:textId="77777777" w:rsidR="00AF1138" w:rsidRDefault="00AF1138" w:rsidP="00AF1138">
      <w:pPr>
        <w:spacing w:line="0" w:lineRule="atLeast"/>
        <w:ind w:left="426" w:right="50"/>
        <w:jc w:val="center"/>
        <w:rPr>
          <w:rFonts w:ascii="Arial" w:eastAsia="Arial" w:hAnsi="Arial"/>
          <w:b/>
          <w:color w:val="00B050"/>
          <w:sz w:val="72"/>
        </w:rPr>
      </w:pPr>
    </w:p>
    <w:p w14:paraId="6487AA6A" w14:textId="6732C397" w:rsidR="00061AC1" w:rsidRPr="006E2AD0" w:rsidRDefault="00061AC1" w:rsidP="00061AC1">
      <w:pPr>
        <w:spacing w:line="0" w:lineRule="atLeast"/>
        <w:ind w:left="426" w:right="50"/>
        <w:jc w:val="center"/>
        <w:rPr>
          <w:rFonts w:ascii="Arial" w:eastAsia="Arial" w:hAnsi="Arial"/>
          <w:b/>
          <w:color w:val="538135" w:themeColor="accent6" w:themeShade="BF"/>
          <w:sz w:val="72"/>
        </w:rPr>
      </w:pPr>
      <w:r w:rsidRPr="006E2AD0">
        <w:rPr>
          <w:rFonts w:ascii="Arial" w:eastAsia="Arial" w:hAnsi="Arial"/>
          <w:b/>
          <w:color w:val="538135" w:themeColor="accent6" w:themeShade="BF"/>
          <w:sz w:val="72"/>
        </w:rPr>
        <w:t xml:space="preserve">Whole School </w:t>
      </w:r>
      <w:r w:rsidR="005203C5">
        <w:rPr>
          <w:rFonts w:ascii="Arial" w:eastAsia="Arial" w:hAnsi="Arial"/>
          <w:b/>
          <w:color w:val="538135" w:themeColor="accent6" w:themeShade="BF"/>
          <w:sz w:val="72"/>
        </w:rPr>
        <w:t>Maths</w:t>
      </w:r>
    </w:p>
    <w:p w14:paraId="5E72189F" w14:textId="6F2C763A" w:rsidR="00061AC1" w:rsidRPr="006E2AD0" w:rsidRDefault="00061AC1" w:rsidP="00061AC1">
      <w:pPr>
        <w:spacing w:line="0" w:lineRule="atLeast"/>
        <w:ind w:left="426" w:right="50"/>
        <w:jc w:val="center"/>
        <w:rPr>
          <w:rFonts w:ascii="Arial" w:eastAsia="Arial" w:hAnsi="Arial"/>
          <w:b/>
          <w:color w:val="538135" w:themeColor="accent6" w:themeShade="BF"/>
          <w:sz w:val="72"/>
        </w:rPr>
      </w:pPr>
      <w:r w:rsidRPr="006E2AD0">
        <w:rPr>
          <w:rFonts w:ascii="Arial" w:eastAsia="Arial" w:hAnsi="Arial"/>
          <w:b/>
          <w:color w:val="538135" w:themeColor="accent6" w:themeShade="BF"/>
          <w:sz w:val="38"/>
        </w:rPr>
        <w:t>Curriculum Statement</w:t>
      </w:r>
    </w:p>
    <w:p w14:paraId="5A277C9A" w14:textId="4A1FF80B" w:rsidR="00061AC1" w:rsidRDefault="00061AC1" w:rsidP="00061AC1">
      <w:pPr>
        <w:spacing w:line="307" w:lineRule="exact"/>
        <w:rPr>
          <w:rFonts w:ascii="Times New Roman" w:eastAsia="Times New Roman" w:hAnsi="Times New Roman"/>
          <w:color w:val="00B050"/>
          <w:sz w:val="24"/>
        </w:rPr>
      </w:pPr>
    </w:p>
    <w:p w14:paraId="62E6C324" w14:textId="35EDB540" w:rsidR="00B57E27" w:rsidRDefault="00B57E27" w:rsidP="00EB3609">
      <w:pPr>
        <w:pStyle w:val="NormalWeb"/>
        <w:rPr>
          <w:rFonts w:ascii="Arial" w:hAnsi="Arial" w:cs="Arial"/>
          <w:color w:val="000000"/>
        </w:rPr>
      </w:pPr>
    </w:p>
    <w:p w14:paraId="004330BF" w14:textId="0A30B24D" w:rsidR="00EB3609" w:rsidRDefault="0028135B" w:rsidP="00EB3609">
      <w:pPr>
        <w:pStyle w:val="NormalWeb"/>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1" wp14:anchorId="66EA91FF" wp14:editId="385469EA">
            <wp:simplePos x="0" y="0"/>
            <wp:positionH relativeFrom="column">
              <wp:posOffset>1719489</wp:posOffset>
            </wp:positionH>
            <wp:positionV relativeFrom="page">
              <wp:posOffset>6617970</wp:posOffset>
            </wp:positionV>
            <wp:extent cx="2603500" cy="1688465"/>
            <wp:effectExtent l="0" t="0" r="6350" b="6985"/>
            <wp:wrapSquare wrapText="bothSides"/>
            <wp:docPr id="21270914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3500" cy="1688465"/>
                    </a:xfrm>
                    <a:prstGeom prst="rect">
                      <a:avLst/>
                    </a:prstGeom>
                    <a:noFill/>
                  </pic:spPr>
                </pic:pic>
              </a:graphicData>
            </a:graphic>
            <wp14:sizeRelV relativeFrom="margin">
              <wp14:pctHeight>0</wp14:pctHeight>
            </wp14:sizeRelV>
          </wp:anchor>
        </w:drawing>
      </w:r>
    </w:p>
    <w:p w14:paraId="387F61A0" w14:textId="24430FA4" w:rsidR="00EB3609" w:rsidRDefault="00EB3609" w:rsidP="00EB3609">
      <w:pPr>
        <w:pStyle w:val="NormalWeb"/>
        <w:rPr>
          <w:rFonts w:ascii="Arial" w:hAnsi="Arial" w:cs="Arial"/>
          <w:color w:val="000000"/>
        </w:rPr>
      </w:pPr>
    </w:p>
    <w:p w14:paraId="34A443FB" w14:textId="609D3615" w:rsidR="00EB3609" w:rsidRDefault="00EB3609" w:rsidP="00EB3609">
      <w:pPr>
        <w:pStyle w:val="NormalWeb"/>
        <w:rPr>
          <w:rFonts w:ascii="Arial" w:hAnsi="Arial" w:cs="Arial"/>
          <w:color w:val="000000"/>
        </w:rPr>
      </w:pPr>
    </w:p>
    <w:p w14:paraId="105FFAA8" w14:textId="2D0A2213" w:rsidR="00EB3609" w:rsidRDefault="00EB3609" w:rsidP="00EB3609">
      <w:pPr>
        <w:pStyle w:val="NormalWeb"/>
        <w:rPr>
          <w:rFonts w:ascii="Arial" w:hAnsi="Arial" w:cs="Arial"/>
          <w:color w:val="000000"/>
        </w:rPr>
      </w:pPr>
    </w:p>
    <w:p w14:paraId="57A4EDA4" w14:textId="201668DA" w:rsidR="00EB3609" w:rsidRDefault="00EB3609" w:rsidP="00EB3609">
      <w:pPr>
        <w:pStyle w:val="NormalWeb"/>
        <w:rPr>
          <w:rFonts w:ascii="Arial" w:hAnsi="Arial" w:cs="Arial"/>
          <w:color w:val="000000"/>
        </w:rPr>
      </w:pPr>
    </w:p>
    <w:p w14:paraId="707F38D2" w14:textId="77777777" w:rsidR="00EB3609" w:rsidRDefault="00EB3609" w:rsidP="00EB3609">
      <w:pPr>
        <w:pStyle w:val="NormalWeb"/>
        <w:rPr>
          <w:rFonts w:ascii="Arial" w:hAnsi="Arial" w:cs="Arial"/>
          <w:color w:val="000000"/>
        </w:rPr>
      </w:pPr>
    </w:p>
    <w:p w14:paraId="1897EE76" w14:textId="77777777" w:rsidR="00EB3609" w:rsidRDefault="00EB3609" w:rsidP="00EB3609">
      <w:pPr>
        <w:pStyle w:val="NormalWeb"/>
        <w:rPr>
          <w:rFonts w:ascii="Arial" w:hAnsi="Arial" w:cs="Arial"/>
          <w:color w:val="000000"/>
        </w:rPr>
      </w:pPr>
    </w:p>
    <w:p w14:paraId="02BB24A3" w14:textId="77777777" w:rsidR="00EB3609" w:rsidRDefault="00EB3609" w:rsidP="00EB3609">
      <w:pPr>
        <w:pStyle w:val="NormalWeb"/>
        <w:rPr>
          <w:rFonts w:ascii="Arial" w:hAnsi="Arial" w:cs="Arial"/>
          <w:color w:val="000000"/>
        </w:rPr>
      </w:pPr>
    </w:p>
    <w:p w14:paraId="25969417" w14:textId="77777777" w:rsidR="00EB3609" w:rsidRDefault="00EB3609" w:rsidP="00EB3609">
      <w:pPr>
        <w:pStyle w:val="NormalWeb"/>
        <w:rPr>
          <w:rFonts w:ascii="Arial" w:hAnsi="Arial" w:cs="Arial"/>
          <w:color w:val="000000"/>
        </w:rPr>
      </w:pPr>
    </w:p>
    <w:p w14:paraId="703A1FB8" w14:textId="77777777" w:rsidR="00EB3609" w:rsidRDefault="00EB3609" w:rsidP="00EB3609">
      <w:pPr>
        <w:pStyle w:val="NormalWeb"/>
        <w:rPr>
          <w:rFonts w:ascii="Arial" w:hAnsi="Arial" w:cs="Arial"/>
          <w:color w:val="000000"/>
        </w:rPr>
      </w:pPr>
    </w:p>
    <w:p w14:paraId="26F80505" w14:textId="77777777" w:rsidR="00EB3609" w:rsidRDefault="00EB3609" w:rsidP="00EB3609">
      <w:pPr>
        <w:pStyle w:val="NormalWeb"/>
        <w:rPr>
          <w:rFonts w:ascii="Arial" w:hAnsi="Arial" w:cs="Arial"/>
          <w:b/>
          <w:bCs/>
          <w:color w:val="000000"/>
          <w:u w:val="single"/>
        </w:rPr>
      </w:pPr>
    </w:p>
    <w:p w14:paraId="3EEA8055" w14:textId="77777777" w:rsidR="003616A8" w:rsidRPr="0075589E" w:rsidRDefault="003616A8" w:rsidP="003616A8">
      <w:pPr>
        <w:pStyle w:val="NormalWeb"/>
        <w:jc w:val="center"/>
        <w:rPr>
          <w:rFonts w:ascii="Arial" w:hAnsi="Arial" w:cs="Arial"/>
          <w:b/>
          <w:bCs/>
          <w:color w:val="000000"/>
          <w:u w:val="single"/>
        </w:rPr>
      </w:pPr>
      <w:r w:rsidRPr="0075589E">
        <w:rPr>
          <w:rFonts w:ascii="Arial" w:hAnsi="Arial" w:cs="Arial"/>
          <w:b/>
          <w:bCs/>
          <w:color w:val="000000"/>
          <w:u w:val="single"/>
        </w:rPr>
        <w:lastRenderedPageBreak/>
        <w:t>Mathematics Curriculum Statement</w:t>
      </w:r>
    </w:p>
    <w:p w14:paraId="4C504817" w14:textId="77777777" w:rsidR="003616A8" w:rsidRPr="0075589E" w:rsidRDefault="003616A8" w:rsidP="003675CA">
      <w:pPr>
        <w:autoSpaceDE w:val="0"/>
        <w:autoSpaceDN w:val="0"/>
        <w:adjustRightInd w:val="0"/>
        <w:spacing w:after="0" w:line="240" w:lineRule="auto"/>
        <w:jc w:val="both"/>
        <w:rPr>
          <w:rFonts w:ascii="Arial" w:hAnsi="Arial" w:cs="Arial"/>
          <w:color w:val="000000" w:themeColor="text1"/>
          <w:sz w:val="24"/>
          <w:szCs w:val="24"/>
        </w:rPr>
      </w:pPr>
    </w:p>
    <w:p w14:paraId="48CE30DB" w14:textId="18117FE1" w:rsidR="00303268" w:rsidRPr="0075589E" w:rsidRDefault="005203C5" w:rsidP="003675C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themeColor="text1"/>
          <w:sz w:val="24"/>
          <w:szCs w:val="24"/>
        </w:rPr>
        <w:t>Maths</w:t>
      </w:r>
      <w:r w:rsidR="18F83AF3" w:rsidRPr="0075589E">
        <w:rPr>
          <w:rFonts w:ascii="Arial" w:hAnsi="Arial" w:cs="Arial"/>
          <w:color w:val="000000" w:themeColor="text1"/>
          <w:sz w:val="24"/>
          <w:szCs w:val="24"/>
        </w:rPr>
        <w:t xml:space="preserve"> at </w:t>
      </w:r>
      <w:r w:rsidR="00B57E27" w:rsidRPr="0075589E">
        <w:rPr>
          <w:rFonts w:ascii="Arial" w:hAnsi="Arial" w:cs="Arial"/>
          <w:color w:val="000000" w:themeColor="text1"/>
          <w:sz w:val="24"/>
          <w:szCs w:val="24"/>
        </w:rPr>
        <w:t xml:space="preserve">Groveside School </w:t>
      </w:r>
      <w:r w:rsidR="18F83AF3" w:rsidRPr="0075589E">
        <w:rPr>
          <w:rFonts w:ascii="Arial" w:hAnsi="Arial" w:cs="Arial"/>
          <w:color w:val="000000" w:themeColor="text1"/>
          <w:sz w:val="24"/>
          <w:szCs w:val="24"/>
        </w:rPr>
        <w:t xml:space="preserve">offers pupils a relevant, broad and purposeful curriculum that will show the relevance of </w:t>
      </w:r>
      <w:r>
        <w:rPr>
          <w:rFonts w:ascii="Arial" w:hAnsi="Arial" w:cs="Arial"/>
          <w:color w:val="000000" w:themeColor="text1"/>
          <w:sz w:val="24"/>
          <w:szCs w:val="24"/>
        </w:rPr>
        <w:t>Maths</w:t>
      </w:r>
      <w:r w:rsidR="18F83AF3" w:rsidRPr="0075589E">
        <w:rPr>
          <w:rFonts w:ascii="Arial" w:hAnsi="Arial" w:cs="Arial"/>
          <w:color w:val="000000" w:themeColor="text1"/>
          <w:sz w:val="24"/>
          <w:szCs w:val="24"/>
        </w:rPr>
        <w:t xml:space="preserve"> in </w:t>
      </w:r>
      <w:r w:rsidR="008E5A80" w:rsidRPr="0075589E">
        <w:rPr>
          <w:rFonts w:ascii="Arial" w:hAnsi="Arial" w:cs="Arial"/>
          <w:color w:val="000000" w:themeColor="text1"/>
          <w:sz w:val="24"/>
          <w:szCs w:val="24"/>
        </w:rPr>
        <w:t>l</w:t>
      </w:r>
      <w:r w:rsidR="18F83AF3" w:rsidRPr="0075589E">
        <w:rPr>
          <w:rFonts w:ascii="Arial" w:hAnsi="Arial" w:cs="Arial"/>
          <w:color w:val="000000" w:themeColor="text1"/>
          <w:sz w:val="24"/>
          <w:szCs w:val="24"/>
        </w:rPr>
        <w:t xml:space="preserve">earning for </w:t>
      </w:r>
      <w:r w:rsidR="008E5A80" w:rsidRPr="0075589E">
        <w:rPr>
          <w:rFonts w:ascii="Arial" w:hAnsi="Arial" w:cs="Arial"/>
          <w:color w:val="000000" w:themeColor="text1"/>
          <w:sz w:val="24"/>
          <w:szCs w:val="24"/>
        </w:rPr>
        <w:t>l</w:t>
      </w:r>
      <w:r w:rsidR="18F83AF3" w:rsidRPr="0075589E">
        <w:rPr>
          <w:rFonts w:ascii="Arial" w:hAnsi="Arial" w:cs="Arial"/>
          <w:color w:val="000000" w:themeColor="text1"/>
          <w:sz w:val="24"/>
          <w:szCs w:val="24"/>
        </w:rPr>
        <w:t>ife</w:t>
      </w:r>
      <w:r w:rsidR="008E5A80" w:rsidRPr="0075589E">
        <w:rPr>
          <w:rFonts w:ascii="Arial" w:hAnsi="Arial" w:cs="Arial"/>
          <w:color w:val="000000" w:themeColor="text1"/>
          <w:sz w:val="24"/>
          <w:szCs w:val="24"/>
        </w:rPr>
        <w:t xml:space="preserve"> </w:t>
      </w:r>
      <w:r w:rsidR="18F83AF3" w:rsidRPr="0075589E">
        <w:rPr>
          <w:rFonts w:ascii="Arial" w:hAnsi="Arial" w:cs="Arial"/>
          <w:color w:val="000000" w:themeColor="text1"/>
          <w:sz w:val="24"/>
          <w:szCs w:val="24"/>
        </w:rPr>
        <w:t xml:space="preserve">and puts our pupils’ needs </w:t>
      </w:r>
      <w:r w:rsidR="00FA7D67" w:rsidRPr="0075589E">
        <w:rPr>
          <w:rFonts w:ascii="Arial" w:hAnsi="Arial" w:cs="Arial"/>
          <w:color w:val="000000" w:themeColor="text1"/>
          <w:sz w:val="24"/>
          <w:szCs w:val="24"/>
        </w:rPr>
        <w:t xml:space="preserve">at the heart of the curriculum.  </w:t>
      </w:r>
      <w:r w:rsidR="18F83AF3" w:rsidRPr="0075589E">
        <w:rPr>
          <w:rFonts w:ascii="Arial" w:hAnsi="Arial" w:cs="Arial"/>
          <w:color w:val="000000" w:themeColor="text1"/>
          <w:sz w:val="24"/>
          <w:szCs w:val="24"/>
        </w:rPr>
        <w:t xml:space="preserve">We deliver </w:t>
      </w:r>
      <w:r>
        <w:rPr>
          <w:rFonts w:ascii="Arial" w:hAnsi="Arial" w:cs="Arial"/>
          <w:color w:val="000000" w:themeColor="text1"/>
          <w:sz w:val="24"/>
          <w:szCs w:val="24"/>
        </w:rPr>
        <w:t>Maths</w:t>
      </w:r>
      <w:r w:rsidR="18F83AF3" w:rsidRPr="0075589E">
        <w:rPr>
          <w:rFonts w:ascii="Arial" w:hAnsi="Arial" w:cs="Arial"/>
          <w:color w:val="000000" w:themeColor="text1"/>
          <w:sz w:val="24"/>
          <w:szCs w:val="24"/>
        </w:rPr>
        <w:t xml:space="preserve"> through real life contexts and cross curricular topics.</w:t>
      </w:r>
      <w:r w:rsidR="00FA7D67" w:rsidRPr="0075589E">
        <w:rPr>
          <w:rFonts w:ascii="Arial" w:hAnsi="Arial" w:cs="Arial"/>
          <w:color w:val="000000" w:themeColor="text1"/>
          <w:sz w:val="24"/>
          <w:szCs w:val="24"/>
        </w:rPr>
        <w:t xml:space="preserve">  </w:t>
      </w:r>
      <w:r w:rsidR="18F83AF3" w:rsidRPr="0075589E">
        <w:rPr>
          <w:rFonts w:ascii="Arial" w:hAnsi="Arial" w:cs="Arial"/>
          <w:color w:val="000000" w:themeColor="text1"/>
          <w:sz w:val="24"/>
          <w:szCs w:val="24"/>
        </w:rPr>
        <w:t>We are passionate about mak</w:t>
      </w:r>
      <w:r w:rsidR="00FA7D67" w:rsidRPr="0075589E">
        <w:rPr>
          <w:rFonts w:ascii="Arial" w:hAnsi="Arial" w:cs="Arial"/>
          <w:color w:val="000000" w:themeColor="text1"/>
          <w:sz w:val="24"/>
          <w:szCs w:val="24"/>
        </w:rPr>
        <w:t>ing</w:t>
      </w:r>
      <w:r w:rsidR="18F83AF3" w:rsidRPr="0075589E">
        <w:rPr>
          <w:rFonts w:ascii="Arial" w:hAnsi="Arial" w:cs="Arial"/>
          <w:color w:val="000000" w:themeColor="text1"/>
          <w:sz w:val="24"/>
          <w:szCs w:val="24"/>
        </w:rPr>
        <w:t xml:space="preserve"> learning fun, relevant and exciting.</w:t>
      </w:r>
      <w:r w:rsidR="00FA7D67" w:rsidRPr="0075589E">
        <w:rPr>
          <w:rFonts w:ascii="Arial" w:hAnsi="Arial" w:cs="Arial"/>
          <w:color w:val="000000" w:themeColor="text1"/>
          <w:sz w:val="24"/>
          <w:szCs w:val="24"/>
        </w:rPr>
        <w:t xml:space="preserve">  </w:t>
      </w:r>
      <w:r w:rsidR="00E93549" w:rsidRPr="0075589E">
        <w:rPr>
          <w:rFonts w:ascii="Arial" w:hAnsi="Arial" w:cs="Arial"/>
          <w:color w:val="000000" w:themeColor="text1"/>
          <w:sz w:val="24"/>
          <w:szCs w:val="24"/>
        </w:rPr>
        <w:t>Our vision</w:t>
      </w:r>
      <w:r w:rsidR="18F83AF3" w:rsidRPr="0075589E">
        <w:rPr>
          <w:rFonts w:ascii="Arial" w:hAnsi="Arial" w:cs="Arial"/>
          <w:color w:val="000000" w:themeColor="text1"/>
          <w:sz w:val="24"/>
          <w:szCs w:val="24"/>
        </w:rPr>
        <w:t xml:space="preserve"> is that all pupils will be financially literate, gain cultural capital and a valuable awareness of the benefits and opportunity </w:t>
      </w:r>
      <w:r>
        <w:rPr>
          <w:rFonts w:ascii="Arial" w:hAnsi="Arial" w:cs="Arial"/>
          <w:color w:val="000000" w:themeColor="text1"/>
          <w:sz w:val="24"/>
          <w:szCs w:val="24"/>
        </w:rPr>
        <w:t>Maths</w:t>
      </w:r>
      <w:r w:rsidR="18F83AF3" w:rsidRPr="0075589E">
        <w:rPr>
          <w:rFonts w:ascii="Arial" w:hAnsi="Arial" w:cs="Arial"/>
          <w:color w:val="000000" w:themeColor="text1"/>
          <w:sz w:val="24"/>
          <w:szCs w:val="24"/>
        </w:rPr>
        <w:t xml:space="preserve"> can </w:t>
      </w:r>
      <w:r w:rsidR="00784952">
        <w:rPr>
          <w:rFonts w:ascii="Arial" w:hAnsi="Arial" w:cs="Arial"/>
          <w:color w:val="000000" w:themeColor="text1"/>
          <w:sz w:val="24"/>
          <w:szCs w:val="24"/>
        </w:rPr>
        <w:t>give</w:t>
      </w:r>
      <w:r w:rsidR="18F83AF3" w:rsidRPr="0075589E">
        <w:rPr>
          <w:rFonts w:ascii="Arial" w:hAnsi="Arial" w:cs="Arial"/>
          <w:color w:val="000000" w:themeColor="text1"/>
          <w:sz w:val="24"/>
          <w:szCs w:val="24"/>
        </w:rPr>
        <w:t xml:space="preserve">. </w:t>
      </w:r>
    </w:p>
    <w:p w14:paraId="767FBD2E" w14:textId="77777777" w:rsidR="00303268" w:rsidRPr="0075589E" w:rsidRDefault="00303268" w:rsidP="003675CA">
      <w:pPr>
        <w:autoSpaceDE w:val="0"/>
        <w:autoSpaceDN w:val="0"/>
        <w:adjustRightInd w:val="0"/>
        <w:spacing w:after="0" w:line="240" w:lineRule="auto"/>
        <w:jc w:val="both"/>
        <w:rPr>
          <w:rFonts w:ascii="Arial" w:hAnsi="Arial" w:cs="Arial"/>
          <w:color w:val="000000"/>
          <w:sz w:val="24"/>
          <w:szCs w:val="24"/>
        </w:rPr>
      </w:pPr>
    </w:p>
    <w:p w14:paraId="74109BFC" w14:textId="77777777" w:rsidR="008C75CE" w:rsidRPr="0075589E" w:rsidRDefault="18F83AF3" w:rsidP="008C75CE">
      <w:pPr>
        <w:autoSpaceDE w:val="0"/>
        <w:autoSpaceDN w:val="0"/>
        <w:adjustRightInd w:val="0"/>
        <w:spacing w:after="0" w:line="240" w:lineRule="auto"/>
        <w:jc w:val="both"/>
        <w:rPr>
          <w:rFonts w:ascii="Arial" w:hAnsi="Arial" w:cs="Arial"/>
          <w:color w:val="000000"/>
          <w:sz w:val="24"/>
          <w:szCs w:val="24"/>
        </w:rPr>
      </w:pPr>
      <w:r w:rsidRPr="0075589E">
        <w:rPr>
          <w:rFonts w:ascii="Arial" w:hAnsi="Arial" w:cs="Arial"/>
          <w:color w:val="000000" w:themeColor="text1"/>
          <w:sz w:val="24"/>
          <w:szCs w:val="24"/>
        </w:rPr>
        <w:t>We help every pupil reach their full potential through a carefully planned step by step progression of objectives combined with teaching methods that explain clearly and deepen understanding (rather than just procedure</w:t>
      </w:r>
      <w:r w:rsidR="00FA7D67" w:rsidRPr="0075589E">
        <w:rPr>
          <w:rFonts w:ascii="Arial" w:hAnsi="Arial" w:cs="Arial"/>
          <w:color w:val="000000" w:themeColor="text1"/>
          <w:sz w:val="24"/>
          <w:szCs w:val="24"/>
        </w:rPr>
        <w:t xml:space="preserve">s). We are strong advocates of ‘hands on’ </w:t>
      </w:r>
      <w:r w:rsidRPr="0075589E">
        <w:rPr>
          <w:rFonts w:ascii="Arial" w:hAnsi="Arial" w:cs="Arial"/>
          <w:color w:val="000000" w:themeColor="text1"/>
          <w:sz w:val="24"/>
          <w:szCs w:val="24"/>
        </w:rPr>
        <w:t>pr</w:t>
      </w:r>
      <w:r w:rsidR="00FA7D67" w:rsidRPr="0075589E">
        <w:rPr>
          <w:rFonts w:ascii="Arial" w:hAnsi="Arial" w:cs="Arial"/>
          <w:color w:val="000000" w:themeColor="text1"/>
          <w:sz w:val="24"/>
          <w:szCs w:val="24"/>
        </w:rPr>
        <w:t xml:space="preserve">actical </w:t>
      </w:r>
      <w:r w:rsidRPr="0075589E">
        <w:rPr>
          <w:rFonts w:ascii="Arial" w:hAnsi="Arial" w:cs="Arial"/>
          <w:color w:val="000000" w:themeColor="text1"/>
          <w:sz w:val="24"/>
          <w:szCs w:val="24"/>
        </w:rPr>
        <w:t xml:space="preserve">equipment, kinaesthetic or visual methods and embrace any technology from calculators to apps that can help our pupils apply their knowledge in real life.  </w:t>
      </w:r>
    </w:p>
    <w:p w14:paraId="0C8C925E" w14:textId="77777777" w:rsidR="008C75CE" w:rsidRPr="0075589E" w:rsidRDefault="008C75CE" w:rsidP="008C75CE">
      <w:pPr>
        <w:autoSpaceDE w:val="0"/>
        <w:autoSpaceDN w:val="0"/>
        <w:adjustRightInd w:val="0"/>
        <w:spacing w:after="0" w:line="240" w:lineRule="auto"/>
        <w:jc w:val="both"/>
        <w:rPr>
          <w:rFonts w:ascii="Arial" w:hAnsi="Arial" w:cs="Arial"/>
          <w:color w:val="000000"/>
          <w:sz w:val="24"/>
          <w:szCs w:val="24"/>
        </w:rPr>
      </w:pPr>
    </w:p>
    <w:p w14:paraId="57A1B3FE" w14:textId="77777777" w:rsidR="004C5E43" w:rsidRPr="0075589E" w:rsidRDefault="00FA7D67" w:rsidP="004C5E43">
      <w:pPr>
        <w:autoSpaceDE w:val="0"/>
        <w:autoSpaceDN w:val="0"/>
        <w:adjustRightInd w:val="0"/>
        <w:spacing w:after="0" w:line="240" w:lineRule="auto"/>
        <w:jc w:val="both"/>
        <w:rPr>
          <w:rFonts w:ascii="Arial" w:hAnsi="Arial" w:cs="Arial"/>
          <w:color w:val="000000" w:themeColor="text1"/>
          <w:sz w:val="24"/>
          <w:szCs w:val="24"/>
        </w:rPr>
      </w:pPr>
      <w:r w:rsidRPr="0075589E">
        <w:rPr>
          <w:rFonts w:ascii="Arial" w:hAnsi="Arial" w:cs="Arial"/>
          <w:color w:val="000000" w:themeColor="text1"/>
          <w:sz w:val="24"/>
          <w:szCs w:val="24"/>
        </w:rPr>
        <w:t>We help every</w:t>
      </w:r>
      <w:r w:rsidR="18F83AF3" w:rsidRPr="0075589E">
        <w:rPr>
          <w:rFonts w:ascii="Arial" w:hAnsi="Arial" w:cs="Arial"/>
          <w:color w:val="000000" w:themeColor="text1"/>
          <w:sz w:val="24"/>
          <w:szCs w:val="24"/>
        </w:rPr>
        <w:t xml:space="preserve"> individual pupil</w:t>
      </w:r>
      <w:r w:rsidRPr="0075589E">
        <w:rPr>
          <w:rFonts w:ascii="Arial" w:hAnsi="Arial" w:cs="Arial"/>
          <w:color w:val="000000" w:themeColor="text1"/>
          <w:sz w:val="24"/>
          <w:szCs w:val="24"/>
        </w:rPr>
        <w:t xml:space="preserve"> reach their full potential in the</w:t>
      </w:r>
      <w:r w:rsidR="18F83AF3" w:rsidRPr="0075589E">
        <w:rPr>
          <w:rFonts w:ascii="Arial" w:hAnsi="Arial" w:cs="Arial"/>
          <w:color w:val="000000" w:themeColor="text1"/>
          <w:sz w:val="24"/>
          <w:szCs w:val="24"/>
        </w:rPr>
        <w:t xml:space="preserve"> subject and </w:t>
      </w:r>
      <w:r w:rsidR="18F83AF3" w:rsidRPr="0075589E">
        <w:rPr>
          <w:rFonts w:ascii="Arial" w:hAnsi="Arial" w:cs="Arial"/>
          <w:sz w:val="24"/>
          <w:szCs w:val="24"/>
        </w:rPr>
        <w:t>recognise the value of qualifications that enable our pupils to be part of a sustainable workforce.</w:t>
      </w:r>
      <w:r w:rsidR="18F83AF3" w:rsidRPr="0075589E">
        <w:rPr>
          <w:rFonts w:ascii="Arial" w:hAnsi="Arial" w:cs="Arial"/>
          <w:sz w:val="24"/>
          <w:szCs w:val="24"/>
          <w:highlight w:val="yellow"/>
        </w:rPr>
        <w:t xml:space="preserve">  </w:t>
      </w:r>
      <w:r w:rsidR="18F83AF3" w:rsidRPr="0075589E">
        <w:rPr>
          <w:rFonts w:ascii="Arial" w:hAnsi="Arial" w:cs="Arial"/>
          <w:sz w:val="24"/>
          <w:szCs w:val="24"/>
        </w:rPr>
        <w:t>T</w:t>
      </w:r>
      <w:r w:rsidR="18F83AF3" w:rsidRPr="0075589E">
        <w:rPr>
          <w:rFonts w:ascii="Arial" w:hAnsi="Arial" w:cs="Arial"/>
          <w:color w:val="000000" w:themeColor="text1"/>
          <w:sz w:val="24"/>
          <w:szCs w:val="24"/>
        </w:rPr>
        <w:t xml:space="preserve">hrough careful monitoring of data against the </w:t>
      </w:r>
      <w:r w:rsidR="00213DFE" w:rsidRPr="0075589E">
        <w:rPr>
          <w:rFonts w:ascii="Arial" w:hAnsi="Arial" w:cs="Arial"/>
          <w:color w:val="000000" w:themeColor="text1"/>
          <w:sz w:val="24"/>
          <w:szCs w:val="24"/>
        </w:rPr>
        <w:t xml:space="preserve">Groveside Progress </w:t>
      </w:r>
      <w:r w:rsidR="18F83AF3" w:rsidRPr="0075589E">
        <w:rPr>
          <w:rFonts w:ascii="Arial" w:hAnsi="Arial" w:cs="Arial"/>
          <w:color w:val="000000" w:themeColor="text1"/>
          <w:sz w:val="24"/>
          <w:szCs w:val="24"/>
        </w:rPr>
        <w:t xml:space="preserve">Steps and termly standardised </w:t>
      </w:r>
      <w:r w:rsidRPr="0075589E">
        <w:rPr>
          <w:rFonts w:ascii="Arial" w:hAnsi="Arial" w:cs="Arial"/>
          <w:color w:val="000000" w:themeColor="text1"/>
          <w:sz w:val="24"/>
          <w:szCs w:val="24"/>
        </w:rPr>
        <w:t>tests</w:t>
      </w:r>
      <w:r w:rsidR="18F83AF3" w:rsidRPr="0075589E">
        <w:rPr>
          <w:rFonts w:ascii="Arial" w:hAnsi="Arial" w:cs="Arial"/>
          <w:color w:val="000000" w:themeColor="text1"/>
          <w:sz w:val="24"/>
          <w:szCs w:val="24"/>
        </w:rPr>
        <w:t xml:space="preserve"> pupils identified as needing extra support can access additional small group sessions or 1:1 precision teaching.</w:t>
      </w:r>
    </w:p>
    <w:p w14:paraId="466322FA" w14:textId="77777777" w:rsidR="004C5E43" w:rsidRPr="0075589E" w:rsidRDefault="004C5E43" w:rsidP="004C5E43">
      <w:pPr>
        <w:autoSpaceDE w:val="0"/>
        <w:autoSpaceDN w:val="0"/>
        <w:adjustRightInd w:val="0"/>
        <w:spacing w:after="0" w:line="240" w:lineRule="auto"/>
        <w:jc w:val="both"/>
        <w:rPr>
          <w:rFonts w:ascii="Arial" w:hAnsi="Arial" w:cs="Arial"/>
          <w:color w:val="000000" w:themeColor="text1"/>
          <w:sz w:val="24"/>
          <w:szCs w:val="24"/>
        </w:rPr>
      </w:pPr>
    </w:p>
    <w:p w14:paraId="6B355CA6" w14:textId="6FABEF35" w:rsidR="004C4855" w:rsidRDefault="18F83AF3" w:rsidP="004C5E43">
      <w:pPr>
        <w:autoSpaceDE w:val="0"/>
        <w:autoSpaceDN w:val="0"/>
        <w:adjustRightInd w:val="0"/>
        <w:spacing w:after="0" w:line="240" w:lineRule="auto"/>
        <w:jc w:val="both"/>
        <w:rPr>
          <w:rFonts w:ascii="Arial" w:hAnsi="Arial" w:cs="Arial"/>
          <w:sz w:val="24"/>
          <w:szCs w:val="24"/>
        </w:rPr>
      </w:pPr>
      <w:r w:rsidRPr="0075589E">
        <w:rPr>
          <w:rFonts w:ascii="Arial" w:hAnsi="Arial" w:cs="Arial"/>
          <w:color w:val="000000" w:themeColor="text1"/>
          <w:sz w:val="24"/>
          <w:szCs w:val="24"/>
        </w:rPr>
        <w:t xml:space="preserve">As well as individual work, our pupils work in pairs or small groups to complete </w:t>
      </w:r>
      <w:r w:rsidR="005203C5">
        <w:rPr>
          <w:rFonts w:ascii="Arial" w:hAnsi="Arial" w:cs="Arial"/>
          <w:color w:val="000000" w:themeColor="text1"/>
          <w:sz w:val="24"/>
          <w:szCs w:val="24"/>
        </w:rPr>
        <w:t>Maths</w:t>
      </w:r>
      <w:r w:rsidRPr="0075589E">
        <w:rPr>
          <w:rFonts w:ascii="Arial" w:hAnsi="Arial" w:cs="Arial"/>
          <w:color w:val="000000" w:themeColor="text1"/>
          <w:sz w:val="24"/>
          <w:szCs w:val="24"/>
        </w:rPr>
        <w:t xml:space="preserve"> activities.  Pupils develop the social and c</w:t>
      </w:r>
      <w:r w:rsidR="00FA7D67" w:rsidRPr="0075589E">
        <w:rPr>
          <w:rFonts w:ascii="Arial" w:hAnsi="Arial" w:cs="Arial"/>
          <w:color w:val="000000" w:themeColor="text1"/>
          <w:sz w:val="24"/>
          <w:szCs w:val="24"/>
        </w:rPr>
        <w:t>ollaborative skills that enable</w:t>
      </w:r>
      <w:r w:rsidRPr="0075589E">
        <w:rPr>
          <w:rFonts w:ascii="Arial" w:hAnsi="Arial" w:cs="Arial"/>
          <w:color w:val="000000" w:themeColor="text1"/>
          <w:sz w:val="24"/>
          <w:szCs w:val="24"/>
        </w:rPr>
        <w:t xml:space="preserve"> them to express choices, make decisions and reason their opinions.</w:t>
      </w:r>
      <w:r w:rsidR="00FA7D67" w:rsidRPr="0075589E">
        <w:rPr>
          <w:rFonts w:ascii="Arial" w:hAnsi="Arial" w:cs="Arial"/>
          <w:color w:val="000000" w:themeColor="text1"/>
          <w:sz w:val="24"/>
          <w:szCs w:val="24"/>
        </w:rPr>
        <w:t xml:space="preserve">  </w:t>
      </w:r>
      <w:r w:rsidRPr="0075589E">
        <w:rPr>
          <w:rFonts w:ascii="Arial" w:hAnsi="Arial" w:cs="Arial"/>
          <w:color w:val="000000" w:themeColor="text1"/>
          <w:sz w:val="24"/>
          <w:szCs w:val="24"/>
        </w:rPr>
        <w:t xml:space="preserve">Our school </w:t>
      </w:r>
      <w:r w:rsidR="00213DFE" w:rsidRPr="0075589E">
        <w:rPr>
          <w:rFonts w:ascii="Arial" w:hAnsi="Arial" w:cs="Arial"/>
          <w:color w:val="000000" w:themeColor="text1"/>
          <w:sz w:val="24"/>
          <w:szCs w:val="24"/>
        </w:rPr>
        <w:t>“living and l</w:t>
      </w:r>
      <w:r w:rsidR="00272ADE" w:rsidRPr="0075589E">
        <w:rPr>
          <w:rFonts w:ascii="Arial" w:hAnsi="Arial" w:cs="Arial"/>
          <w:color w:val="000000" w:themeColor="text1"/>
          <w:sz w:val="24"/>
          <w:szCs w:val="24"/>
        </w:rPr>
        <w:t xml:space="preserve">earning” values </w:t>
      </w:r>
      <w:r w:rsidRPr="0075589E">
        <w:rPr>
          <w:rFonts w:ascii="Arial" w:hAnsi="Arial" w:cs="Arial"/>
          <w:color w:val="000000" w:themeColor="text1"/>
          <w:sz w:val="24"/>
          <w:szCs w:val="24"/>
        </w:rPr>
        <w:t>are all fundamental in succeeding</w:t>
      </w:r>
      <w:r w:rsidR="00FA7D67" w:rsidRPr="0075589E">
        <w:rPr>
          <w:rFonts w:ascii="Arial" w:hAnsi="Arial" w:cs="Arial"/>
          <w:color w:val="000000" w:themeColor="text1"/>
          <w:sz w:val="24"/>
          <w:szCs w:val="24"/>
        </w:rPr>
        <w:t xml:space="preserve">, </w:t>
      </w:r>
      <w:r w:rsidRPr="0075589E">
        <w:rPr>
          <w:rFonts w:ascii="Arial" w:hAnsi="Arial" w:cs="Arial"/>
          <w:sz w:val="24"/>
          <w:szCs w:val="24"/>
        </w:rPr>
        <w:t xml:space="preserve">not only in successfully completing a </w:t>
      </w:r>
      <w:r w:rsidR="005203C5">
        <w:rPr>
          <w:rFonts w:ascii="Arial" w:hAnsi="Arial" w:cs="Arial"/>
          <w:sz w:val="24"/>
          <w:szCs w:val="24"/>
        </w:rPr>
        <w:t>Maths</w:t>
      </w:r>
      <w:r w:rsidRPr="0075589E">
        <w:rPr>
          <w:rFonts w:ascii="Arial" w:hAnsi="Arial" w:cs="Arial"/>
          <w:sz w:val="24"/>
          <w:szCs w:val="24"/>
        </w:rPr>
        <w:t xml:space="preserve"> related challenge</w:t>
      </w:r>
      <w:r w:rsidR="00FA7D67" w:rsidRPr="0075589E">
        <w:rPr>
          <w:rFonts w:ascii="Arial" w:hAnsi="Arial" w:cs="Arial"/>
          <w:sz w:val="24"/>
          <w:szCs w:val="24"/>
        </w:rPr>
        <w:t xml:space="preserve">, </w:t>
      </w:r>
      <w:r w:rsidRPr="0075589E">
        <w:rPr>
          <w:rFonts w:ascii="Arial" w:hAnsi="Arial" w:cs="Arial"/>
          <w:sz w:val="24"/>
          <w:szCs w:val="24"/>
        </w:rPr>
        <w:t>but in life</w:t>
      </w:r>
      <w:r w:rsidR="00272ADE" w:rsidRPr="0075589E">
        <w:rPr>
          <w:rFonts w:ascii="Arial" w:hAnsi="Arial" w:cs="Arial"/>
          <w:sz w:val="24"/>
          <w:szCs w:val="24"/>
        </w:rPr>
        <w:t>.</w:t>
      </w:r>
    </w:p>
    <w:p w14:paraId="451B52C0" w14:textId="77777777" w:rsidR="008E1C64" w:rsidRPr="0075589E" w:rsidRDefault="008E1C64" w:rsidP="004C5E43">
      <w:pPr>
        <w:autoSpaceDE w:val="0"/>
        <w:autoSpaceDN w:val="0"/>
        <w:adjustRightInd w:val="0"/>
        <w:spacing w:after="0" w:line="240" w:lineRule="auto"/>
        <w:jc w:val="both"/>
        <w:rPr>
          <w:rFonts w:ascii="Arial" w:hAnsi="Arial" w:cs="Arial"/>
          <w:color w:val="000000" w:themeColor="text1"/>
          <w:sz w:val="24"/>
          <w:szCs w:val="24"/>
        </w:rPr>
      </w:pPr>
    </w:p>
    <w:p w14:paraId="1CE8707C" w14:textId="2F32B4A5" w:rsidR="00BB78E2" w:rsidRPr="0075589E" w:rsidRDefault="18F83AF3" w:rsidP="18F83AF3">
      <w:pPr>
        <w:pStyle w:val="NormalWeb"/>
        <w:spacing w:before="0" w:beforeAutospacing="0" w:after="0" w:afterAutospacing="0"/>
        <w:jc w:val="both"/>
        <w:textAlignment w:val="top"/>
        <w:rPr>
          <w:rFonts w:ascii="Arial" w:hAnsi="Arial" w:cs="Arial"/>
          <w:color w:val="000000"/>
        </w:rPr>
      </w:pPr>
      <w:r w:rsidRPr="0075589E">
        <w:rPr>
          <w:rFonts w:ascii="Arial" w:hAnsi="Arial" w:cs="Arial"/>
        </w:rPr>
        <w:t xml:space="preserve">In Key Stage </w:t>
      </w:r>
      <w:r w:rsidR="001C2C29" w:rsidRPr="0075589E">
        <w:rPr>
          <w:rFonts w:ascii="Arial" w:hAnsi="Arial" w:cs="Arial"/>
        </w:rPr>
        <w:t xml:space="preserve">2 and </w:t>
      </w:r>
      <w:r w:rsidRPr="0075589E">
        <w:rPr>
          <w:rFonts w:ascii="Arial" w:hAnsi="Arial" w:cs="Arial"/>
        </w:rPr>
        <w:t xml:space="preserve">3 pupils study Number (including fraction, </w:t>
      </w:r>
      <w:r w:rsidR="00F9053C" w:rsidRPr="0075589E">
        <w:rPr>
          <w:rFonts w:ascii="Arial" w:hAnsi="Arial" w:cs="Arial"/>
        </w:rPr>
        <w:t>decimals</w:t>
      </w:r>
      <w:r w:rsidRPr="0075589E">
        <w:rPr>
          <w:rFonts w:ascii="Arial" w:hAnsi="Arial" w:cs="Arial"/>
        </w:rPr>
        <w:t xml:space="preserve"> and percentages), Measures, Statistics, Shape and Space th</w:t>
      </w:r>
      <w:r w:rsidRPr="0075589E">
        <w:rPr>
          <w:rFonts w:ascii="Arial" w:hAnsi="Arial" w:cs="Arial"/>
          <w:color w:val="000000" w:themeColor="text1"/>
        </w:rPr>
        <w:t>rough many cross curricular topics.</w:t>
      </w:r>
      <w:r w:rsidR="00FA7D67" w:rsidRPr="0075589E">
        <w:rPr>
          <w:rFonts w:ascii="Arial" w:hAnsi="Arial" w:cs="Arial"/>
          <w:color w:val="000000" w:themeColor="text1"/>
        </w:rPr>
        <w:t xml:space="preserve">  </w:t>
      </w:r>
      <w:r w:rsidRPr="0075589E">
        <w:rPr>
          <w:rFonts w:ascii="Arial" w:hAnsi="Arial" w:cs="Arial"/>
          <w:color w:val="000000" w:themeColor="text1"/>
        </w:rPr>
        <w:t xml:space="preserve">We link with all subject areas including </w:t>
      </w:r>
      <w:r w:rsidR="00F9053C" w:rsidRPr="0075589E">
        <w:rPr>
          <w:rFonts w:ascii="Arial" w:hAnsi="Arial" w:cs="Arial"/>
          <w:color w:val="000000" w:themeColor="text1"/>
        </w:rPr>
        <w:t xml:space="preserve">our outdoor learning area </w:t>
      </w:r>
      <w:r w:rsidRPr="0075589E">
        <w:rPr>
          <w:rFonts w:ascii="Arial" w:hAnsi="Arial" w:cs="Arial"/>
          <w:color w:val="000000" w:themeColor="text1"/>
        </w:rPr>
        <w:t xml:space="preserve">using maps, growing plants and studying the weather.  </w:t>
      </w:r>
    </w:p>
    <w:p w14:paraId="7791BC05" w14:textId="77777777" w:rsidR="00BB78E2" w:rsidRPr="0075589E" w:rsidRDefault="00BB78E2" w:rsidP="003675CA">
      <w:pPr>
        <w:pStyle w:val="NormalWeb"/>
        <w:spacing w:before="0" w:beforeAutospacing="0" w:after="0" w:afterAutospacing="0"/>
        <w:jc w:val="both"/>
        <w:textAlignment w:val="top"/>
        <w:rPr>
          <w:rFonts w:ascii="Arial" w:hAnsi="Arial" w:cs="Arial"/>
          <w:color w:val="000000"/>
        </w:rPr>
      </w:pPr>
    </w:p>
    <w:p w14:paraId="1E8C3897" w14:textId="0C7611B7" w:rsidR="0016326F" w:rsidRPr="0075589E" w:rsidRDefault="5E516030" w:rsidP="5E516030">
      <w:pPr>
        <w:pStyle w:val="NormalWeb"/>
        <w:spacing w:before="0" w:beforeAutospacing="0" w:after="0" w:afterAutospacing="0"/>
        <w:jc w:val="both"/>
        <w:textAlignment w:val="top"/>
        <w:rPr>
          <w:rFonts w:ascii="Arial" w:hAnsi="Arial" w:cs="Arial"/>
        </w:rPr>
      </w:pPr>
      <w:r w:rsidRPr="0075589E">
        <w:rPr>
          <w:rFonts w:ascii="Arial" w:hAnsi="Arial" w:cs="Arial"/>
        </w:rPr>
        <w:t>At Key Stage 4 our pupils continue to extend their mathematical understanding th</w:t>
      </w:r>
      <w:r w:rsidR="009D1C54" w:rsidRPr="0075589E">
        <w:rPr>
          <w:rFonts w:ascii="Arial" w:hAnsi="Arial" w:cs="Arial"/>
        </w:rPr>
        <w:t>r</w:t>
      </w:r>
      <w:r w:rsidRPr="0075589E">
        <w:rPr>
          <w:rFonts w:ascii="Arial" w:hAnsi="Arial" w:cs="Arial"/>
        </w:rPr>
        <w:t xml:space="preserve">ough many cross curricular links. To enable our </w:t>
      </w:r>
      <w:r w:rsidRPr="0075589E">
        <w:rPr>
          <w:rFonts w:ascii="Arial" w:hAnsi="Arial" w:cs="Arial"/>
          <w:color w:val="000000" w:themeColor="text1"/>
        </w:rPr>
        <w:t xml:space="preserve">pupils’ achievements to be recognised through appropriate </w:t>
      </w:r>
      <w:proofErr w:type="gramStart"/>
      <w:r w:rsidRPr="0075589E">
        <w:rPr>
          <w:rFonts w:ascii="Arial" w:hAnsi="Arial" w:cs="Arial"/>
          <w:color w:val="000000" w:themeColor="text1"/>
        </w:rPr>
        <w:t>qualifications</w:t>
      </w:r>
      <w:r w:rsidR="0008744E">
        <w:rPr>
          <w:rFonts w:ascii="Arial" w:hAnsi="Arial" w:cs="Arial"/>
          <w:color w:val="000000" w:themeColor="text1"/>
        </w:rPr>
        <w:t xml:space="preserve">, </w:t>
      </w:r>
      <w:r w:rsidR="009D1C54" w:rsidRPr="0075589E">
        <w:rPr>
          <w:rFonts w:ascii="Arial" w:hAnsi="Arial" w:cs="Arial"/>
          <w:color w:val="000000" w:themeColor="text1"/>
        </w:rPr>
        <w:t xml:space="preserve"> </w:t>
      </w:r>
      <w:r w:rsidR="0008744E">
        <w:rPr>
          <w:rFonts w:ascii="Arial" w:hAnsi="Arial" w:cs="Arial"/>
          <w:color w:val="000000" w:themeColor="text1"/>
        </w:rPr>
        <w:t>p</w:t>
      </w:r>
      <w:r w:rsidRPr="0075589E">
        <w:rPr>
          <w:rFonts w:ascii="Arial" w:hAnsi="Arial" w:cs="Arial"/>
        </w:rPr>
        <w:t>upils</w:t>
      </w:r>
      <w:proofErr w:type="gramEnd"/>
      <w:r w:rsidRPr="0075589E">
        <w:rPr>
          <w:rFonts w:ascii="Arial" w:hAnsi="Arial" w:cs="Arial"/>
        </w:rPr>
        <w:t xml:space="preserve"> work towards their accredited courses, matched to their abilities.  </w:t>
      </w:r>
      <w:r w:rsidR="000C0F7F" w:rsidRPr="0075589E">
        <w:rPr>
          <w:rFonts w:ascii="Arial" w:hAnsi="Arial" w:cs="Arial"/>
        </w:rPr>
        <w:t>Some</w:t>
      </w:r>
      <w:r w:rsidRPr="0075589E">
        <w:rPr>
          <w:rFonts w:ascii="Arial" w:hAnsi="Arial" w:cs="Arial"/>
        </w:rPr>
        <w:t xml:space="preserve"> pupils access Entry Level qualifications whil</w:t>
      </w:r>
      <w:r w:rsidR="000C0F7F" w:rsidRPr="0075589E">
        <w:rPr>
          <w:rFonts w:ascii="Arial" w:hAnsi="Arial" w:cs="Arial"/>
        </w:rPr>
        <w:t xml:space="preserve">st other </w:t>
      </w:r>
      <w:r w:rsidRPr="0075589E">
        <w:rPr>
          <w:rFonts w:ascii="Arial" w:hAnsi="Arial" w:cs="Arial"/>
        </w:rPr>
        <w:t xml:space="preserve">pupils will be entered for GCSE qualifications, where appropriate.  </w:t>
      </w:r>
    </w:p>
    <w:p w14:paraId="3F87FFAD" w14:textId="77777777" w:rsidR="0016326F" w:rsidRPr="0075589E" w:rsidRDefault="0016326F" w:rsidP="003675CA">
      <w:pPr>
        <w:pStyle w:val="NormalWeb"/>
        <w:spacing w:before="0" w:beforeAutospacing="0" w:after="0" w:afterAutospacing="0"/>
        <w:jc w:val="both"/>
        <w:textAlignment w:val="top"/>
        <w:rPr>
          <w:rFonts w:ascii="Arial" w:hAnsi="Arial" w:cs="Arial"/>
          <w:color w:val="333333"/>
        </w:rPr>
      </w:pPr>
    </w:p>
    <w:p w14:paraId="77F9AF5C" w14:textId="59DD435F" w:rsidR="00B149F5" w:rsidRPr="0075589E" w:rsidRDefault="0016326F" w:rsidP="18F83AF3">
      <w:pPr>
        <w:pStyle w:val="NormalWeb"/>
        <w:spacing w:before="0" w:beforeAutospacing="0" w:after="0" w:afterAutospacing="0"/>
        <w:jc w:val="both"/>
        <w:textAlignment w:val="top"/>
        <w:rPr>
          <w:rFonts w:ascii="Arial" w:eastAsiaTheme="minorEastAsia" w:hAnsi="Arial" w:cs="Arial"/>
          <w:color w:val="000000" w:themeColor="text1"/>
        </w:rPr>
      </w:pPr>
      <w:r w:rsidRPr="0075589E">
        <w:rPr>
          <w:rFonts w:ascii="Arial" w:hAnsi="Arial" w:cs="Arial"/>
        </w:rPr>
        <w:t>It is our aim that</w:t>
      </w:r>
      <w:r w:rsidR="0051617F" w:rsidRPr="0075589E">
        <w:rPr>
          <w:rFonts w:ascii="Arial" w:hAnsi="Arial" w:cs="Arial"/>
        </w:rPr>
        <w:t xml:space="preserve"> all</w:t>
      </w:r>
      <w:r w:rsidRPr="0075589E">
        <w:rPr>
          <w:rFonts w:ascii="Arial" w:hAnsi="Arial" w:cs="Arial"/>
        </w:rPr>
        <w:t xml:space="preserve"> </w:t>
      </w:r>
      <w:r w:rsidR="0051617F" w:rsidRPr="0075589E">
        <w:rPr>
          <w:rFonts w:ascii="Arial" w:hAnsi="Arial" w:cs="Arial"/>
        </w:rPr>
        <w:t>pupils</w:t>
      </w:r>
      <w:r w:rsidRPr="0075589E">
        <w:rPr>
          <w:rFonts w:ascii="Arial" w:hAnsi="Arial" w:cs="Arial"/>
        </w:rPr>
        <w:t xml:space="preserve"> </w:t>
      </w:r>
      <w:r w:rsidR="00700AB6" w:rsidRPr="0075589E">
        <w:rPr>
          <w:rFonts w:ascii="Arial" w:hAnsi="Arial" w:cs="Arial"/>
        </w:rPr>
        <w:t xml:space="preserve">learn to love </w:t>
      </w:r>
      <w:r w:rsidR="005203C5">
        <w:rPr>
          <w:rFonts w:ascii="Arial" w:hAnsi="Arial" w:cs="Arial"/>
        </w:rPr>
        <w:t>Maths</w:t>
      </w:r>
      <w:r w:rsidR="00743FE2" w:rsidRPr="0075589E">
        <w:rPr>
          <w:rFonts w:ascii="Arial" w:hAnsi="Arial" w:cs="Arial"/>
        </w:rPr>
        <w:t>, appreciate its usefulness and</w:t>
      </w:r>
      <w:r w:rsidRPr="0075589E">
        <w:rPr>
          <w:rFonts w:ascii="Arial" w:hAnsi="Arial" w:cs="Arial"/>
        </w:rPr>
        <w:t xml:space="preserve"> </w:t>
      </w:r>
      <w:r w:rsidR="00700AB6" w:rsidRPr="0075589E">
        <w:rPr>
          <w:rFonts w:ascii="Arial" w:hAnsi="Arial" w:cs="Arial"/>
        </w:rPr>
        <w:t xml:space="preserve">leave school confident and able to use </w:t>
      </w:r>
      <w:r w:rsidR="005203C5">
        <w:rPr>
          <w:rFonts w:ascii="Arial" w:hAnsi="Arial" w:cs="Arial"/>
        </w:rPr>
        <w:t>Maths</w:t>
      </w:r>
      <w:r w:rsidR="00700AB6" w:rsidRPr="0075589E">
        <w:rPr>
          <w:rFonts w:ascii="Arial" w:hAnsi="Arial" w:cs="Arial"/>
          <w:kern w:val="24"/>
        </w:rPr>
        <w:t xml:space="preserve"> to achieve </w:t>
      </w:r>
      <w:r w:rsidR="0089580D" w:rsidRPr="0075589E">
        <w:rPr>
          <w:rFonts w:ascii="Arial" w:hAnsi="Arial" w:cs="Arial"/>
          <w:kern w:val="24"/>
        </w:rPr>
        <w:t xml:space="preserve">their goals and be independent and </w:t>
      </w:r>
      <w:r w:rsidR="18F83AF3" w:rsidRPr="0075589E">
        <w:rPr>
          <w:rFonts w:ascii="Arial" w:eastAsiaTheme="minorEastAsia" w:hAnsi="Arial" w:cs="Arial"/>
          <w:color w:val="000000" w:themeColor="text1"/>
        </w:rPr>
        <w:t>resilient young adults.</w:t>
      </w:r>
    </w:p>
    <w:p w14:paraId="66C21759" w14:textId="77777777" w:rsidR="00E841B1" w:rsidRPr="0075589E" w:rsidRDefault="00E841B1" w:rsidP="18F83AF3">
      <w:pPr>
        <w:pStyle w:val="NormalWeb"/>
        <w:spacing w:before="0" w:beforeAutospacing="0" w:after="0" w:afterAutospacing="0"/>
        <w:jc w:val="both"/>
        <w:textAlignment w:val="top"/>
        <w:rPr>
          <w:rFonts w:ascii="Arial" w:eastAsiaTheme="minorEastAsia" w:hAnsi="Arial" w:cs="Arial"/>
          <w:color w:val="000000" w:themeColor="text1"/>
        </w:rPr>
      </w:pPr>
    </w:p>
    <w:p w14:paraId="09ACFF40"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52CAD073"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59D22680"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3D3416B1"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3BDD6719"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33412215"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01E3A3D2"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3241F884"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7BFB3E84" w14:textId="77777777" w:rsidR="003832FF" w:rsidRPr="0075589E" w:rsidRDefault="003832FF" w:rsidP="18F83AF3">
      <w:pPr>
        <w:pStyle w:val="NormalWeb"/>
        <w:spacing w:before="0" w:beforeAutospacing="0" w:after="0" w:afterAutospacing="0"/>
        <w:jc w:val="both"/>
        <w:textAlignment w:val="top"/>
        <w:rPr>
          <w:rFonts w:ascii="Arial" w:eastAsiaTheme="minorEastAsia" w:hAnsi="Arial" w:cs="Arial"/>
          <w:color w:val="000000" w:themeColor="text1"/>
        </w:rPr>
      </w:pPr>
    </w:p>
    <w:p w14:paraId="7E577E95" w14:textId="77777777" w:rsidR="00E841B1" w:rsidRPr="0075589E" w:rsidRDefault="00E841B1" w:rsidP="18F83AF3">
      <w:pPr>
        <w:pStyle w:val="NormalWeb"/>
        <w:spacing w:before="0" w:beforeAutospacing="0" w:after="0" w:afterAutospacing="0"/>
        <w:jc w:val="both"/>
        <w:textAlignment w:val="top"/>
        <w:rPr>
          <w:rFonts w:ascii="Arial" w:eastAsiaTheme="minorEastAsia" w:hAnsi="Arial" w:cs="Arial"/>
          <w:color w:val="000000" w:themeColor="text1"/>
        </w:rPr>
      </w:pPr>
    </w:p>
    <w:p w14:paraId="73A83BBD" w14:textId="5E6612E0" w:rsidR="00E841B1" w:rsidRPr="0075589E" w:rsidRDefault="00E841B1" w:rsidP="00E841B1">
      <w:pPr>
        <w:spacing w:line="0" w:lineRule="atLeast"/>
        <w:ind w:left="440"/>
        <w:jc w:val="center"/>
        <w:rPr>
          <w:rFonts w:ascii="Arial" w:hAnsi="Arial" w:cs="Arial"/>
          <w:b/>
          <w:bCs/>
          <w:sz w:val="24"/>
          <w:szCs w:val="24"/>
          <w:u w:val="single"/>
        </w:rPr>
      </w:pPr>
      <w:r w:rsidRPr="0075589E">
        <w:rPr>
          <w:rFonts w:ascii="Arial" w:hAnsi="Arial" w:cs="Arial"/>
          <w:b/>
          <w:bCs/>
          <w:sz w:val="24"/>
          <w:szCs w:val="24"/>
          <w:u w:val="single"/>
        </w:rPr>
        <w:t xml:space="preserve">Teaching &amp; Learning in </w:t>
      </w:r>
      <w:r w:rsidR="005203C5">
        <w:rPr>
          <w:rFonts w:ascii="Arial" w:hAnsi="Arial" w:cs="Arial"/>
          <w:b/>
          <w:bCs/>
          <w:sz w:val="24"/>
          <w:szCs w:val="24"/>
          <w:u w:val="single"/>
        </w:rPr>
        <w:t>Maths</w:t>
      </w:r>
    </w:p>
    <w:p w14:paraId="237AC79A" w14:textId="77777777" w:rsidR="00E841B1" w:rsidRPr="0075589E" w:rsidRDefault="00E841B1" w:rsidP="00E841B1">
      <w:pPr>
        <w:spacing w:line="332" w:lineRule="exact"/>
        <w:rPr>
          <w:rFonts w:ascii="Times New Roman" w:eastAsia="Times New Roman" w:hAnsi="Times New Roman"/>
          <w:sz w:val="24"/>
          <w:szCs w:val="24"/>
        </w:rPr>
      </w:pPr>
    </w:p>
    <w:p w14:paraId="38482BAC" w14:textId="4969CC50" w:rsidR="00E841B1" w:rsidRPr="0075589E" w:rsidRDefault="00E841B1" w:rsidP="00E841B1">
      <w:pPr>
        <w:spacing w:line="0" w:lineRule="atLeast"/>
        <w:ind w:right="-188"/>
        <w:rPr>
          <w:rFonts w:ascii="Arial" w:hAnsi="Arial" w:cs="Arial"/>
          <w:b/>
          <w:sz w:val="24"/>
          <w:szCs w:val="24"/>
        </w:rPr>
      </w:pPr>
      <w:r w:rsidRPr="0075589E">
        <w:rPr>
          <w:rFonts w:ascii="Arial" w:hAnsi="Arial" w:cs="Arial"/>
          <w:b/>
          <w:sz w:val="24"/>
          <w:szCs w:val="24"/>
        </w:rPr>
        <w:t xml:space="preserve">What does excellent teaching and learning look like in </w:t>
      </w:r>
      <w:r w:rsidR="005203C5">
        <w:rPr>
          <w:rFonts w:ascii="Arial" w:hAnsi="Arial" w:cs="Arial"/>
          <w:b/>
          <w:sz w:val="24"/>
          <w:szCs w:val="24"/>
        </w:rPr>
        <w:t>Maths</w:t>
      </w:r>
      <w:r w:rsidRPr="0075589E">
        <w:rPr>
          <w:rFonts w:ascii="Arial" w:hAnsi="Arial" w:cs="Arial"/>
          <w:b/>
          <w:sz w:val="24"/>
          <w:szCs w:val="24"/>
        </w:rPr>
        <w:t>?</w:t>
      </w:r>
    </w:p>
    <w:p w14:paraId="43C03F53" w14:textId="77777777" w:rsidR="00E841B1" w:rsidRPr="0075589E" w:rsidRDefault="00E841B1" w:rsidP="00E841B1">
      <w:pPr>
        <w:spacing w:line="146" w:lineRule="exact"/>
        <w:ind w:right="-188"/>
        <w:rPr>
          <w:rFonts w:ascii="Arial" w:eastAsia="Times New Roman" w:hAnsi="Arial" w:cs="Arial"/>
          <w:sz w:val="24"/>
          <w:szCs w:val="24"/>
        </w:rPr>
      </w:pPr>
    </w:p>
    <w:p w14:paraId="414A24D3" w14:textId="6D4DAD80" w:rsidR="00E841B1" w:rsidRPr="0075589E" w:rsidRDefault="00E841B1" w:rsidP="00E841B1">
      <w:pPr>
        <w:spacing w:line="233" w:lineRule="auto"/>
        <w:ind w:right="-188"/>
        <w:jc w:val="both"/>
        <w:rPr>
          <w:rFonts w:ascii="Arial" w:hAnsi="Arial" w:cs="Arial"/>
          <w:sz w:val="24"/>
          <w:szCs w:val="24"/>
        </w:rPr>
      </w:pPr>
      <w:r w:rsidRPr="0075589E">
        <w:rPr>
          <w:rFonts w:ascii="Arial" w:hAnsi="Arial" w:cs="Arial"/>
          <w:sz w:val="24"/>
          <w:szCs w:val="24"/>
        </w:rPr>
        <w:t xml:space="preserve">Excellent </w:t>
      </w:r>
      <w:r w:rsidR="005203C5">
        <w:rPr>
          <w:rFonts w:ascii="Arial" w:hAnsi="Arial" w:cs="Arial"/>
          <w:sz w:val="24"/>
          <w:szCs w:val="24"/>
        </w:rPr>
        <w:t>Maths</w:t>
      </w:r>
      <w:r w:rsidRPr="0075589E">
        <w:rPr>
          <w:rFonts w:ascii="Arial" w:hAnsi="Arial" w:cs="Arial"/>
          <w:sz w:val="24"/>
          <w:szCs w:val="24"/>
        </w:rPr>
        <w:t xml:space="preserve"> teaching and learning will ensure the learner is at the centre of what is being taught. The physical and emotional environment in the </w:t>
      </w:r>
      <w:r w:rsidR="005203C5">
        <w:rPr>
          <w:rFonts w:ascii="Arial" w:hAnsi="Arial" w:cs="Arial"/>
          <w:sz w:val="24"/>
          <w:szCs w:val="24"/>
        </w:rPr>
        <w:t>Maths</w:t>
      </w:r>
      <w:r w:rsidRPr="0075589E">
        <w:rPr>
          <w:rFonts w:ascii="Arial" w:hAnsi="Arial" w:cs="Arial"/>
          <w:sz w:val="24"/>
          <w:szCs w:val="24"/>
        </w:rPr>
        <w:t xml:space="preserve"> classroom will enable learners to feel safe enough to take risks in their learning and respond to teachers and their peers positively. If children feel confident enough to answer questions and take part in discussions it is not only easier for them to achieve all they </w:t>
      </w:r>
      <w:proofErr w:type="gramStart"/>
      <w:r w:rsidRPr="0075589E">
        <w:rPr>
          <w:rFonts w:ascii="Arial" w:hAnsi="Arial" w:cs="Arial"/>
          <w:sz w:val="24"/>
          <w:szCs w:val="24"/>
        </w:rPr>
        <w:t>can</w:t>
      </w:r>
      <w:proofErr w:type="gramEnd"/>
      <w:r w:rsidRPr="0075589E">
        <w:rPr>
          <w:rFonts w:ascii="Arial" w:hAnsi="Arial" w:cs="Arial"/>
          <w:sz w:val="24"/>
          <w:szCs w:val="24"/>
        </w:rPr>
        <w:t xml:space="preserve"> but it lends itself to make the teachers job of assessment and future planning easier.</w:t>
      </w:r>
    </w:p>
    <w:p w14:paraId="54738C0A" w14:textId="77777777" w:rsidR="00E841B1" w:rsidRPr="0075589E" w:rsidRDefault="00E841B1" w:rsidP="00E841B1">
      <w:pPr>
        <w:spacing w:line="104" w:lineRule="exact"/>
        <w:ind w:right="-188"/>
        <w:rPr>
          <w:rFonts w:ascii="Arial" w:eastAsia="Times New Roman" w:hAnsi="Arial" w:cs="Arial"/>
          <w:sz w:val="24"/>
          <w:szCs w:val="24"/>
        </w:rPr>
      </w:pPr>
    </w:p>
    <w:p w14:paraId="6FD05038" w14:textId="79376396" w:rsidR="00E841B1" w:rsidRPr="0075589E" w:rsidRDefault="00E841B1" w:rsidP="00E841B1">
      <w:pPr>
        <w:spacing w:line="0" w:lineRule="atLeast"/>
        <w:ind w:right="-188"/>
        <w:rPr>
          <w:rFonts w:ascii="Arial" w:hAnsi="Arial" w:cs="Arial"/>
          <w:b/>
          <w:sz w:val="24"/>
          <w:szCs w:val="24"/>
        </w:rPr>
      </w:pPr>
      <w:r w:rsidRPr="0075589E">
        <w:rPr>
          <w:rFonts w:ascii="Arial" w:hAnsi="Arial" w:cs="Arial"/>
          <w:b/>
          <w:sz w:val="24"/>
          <w:szCs w:val="24"/>
        </w:rPr>
        <w:t xml:space="preserve">How is </w:t>
      </w:r>
      <w:r w:rsidR="005203C5">
        <w:rPr>
          <w:rFonts w:ascii="Arial" w:hAnsi="Arial" w:cs="Arial"/>
          <w:b/>
          <w:sz w:val="24"/>
          <w:szCs w:val="24"/>
        </w:rPr>
        <w:t>Maths</w:t>
      </w:r>
      <w:r w:rsidRPr="0075589E">
        <w:rPr>
          <w:rFonts w:ascii="Arial" w:hAnsi="Arial" w:cs="Arial"/>
          <w:b/>
          <w:sz w:val="24"/>
          <w:szCs w:val="24"/>
        </w:rPr>
        <w:t xml:space="preserve"> taught in the Groveside </w:t>
      </w:r>
      <w:r w:rsidR="002272E5">
        <w:rPr>
          <w:rFonts w:ascii="Arial" w:hAnsi="Arial" w:cs="Arial"/>
          <w:b/>
          <w:sz w:val="24"/>
          <w:szCs w:val="24"/>
        </w:rPr>
        <w:t xml:space="preserve">Primary </w:t>
      </w:r>
      <w:r w:rsidRPr="0075589E">
        <w:rPr>
          <w:rFonts w:ascii="Arial" w:hAnsi="Arial" w:cs="Arial"/>
          <w:b/>
          <w:sz w:val="24"/>
          <w:szCs w:val="24"/>
        </w:rPr>
        <w:t>Curriculum (KS</w:t>
      </w:r>
      <w:r w:rsidR="003832FF" w:rsidRPr="0075589E">
        <w:rPr>
          <w:rFonts w:ascii="Arial" w:hAnsi="Arial" w:cs="Arial"/>
          <w:b/>
          <w:sz w:val="24"/>
          <w:szCs w:val="24"/>
        </w:rPr>
        <w:t xml:space="preserve"> </w:t>
      </w:r>
      <w:r w:rsidRPr="0075589E">
        <w:rPr>
          <w:rFonts w:ascii="Arial" w:hAnsi="Arial" w:cs="Arial"/>
          <w:b/>
          <w:sz w:val="24"/>
          <w:szCs w:val="24"/>
        </w:rPr>
        <w:t>2 &amp; 3)</w:t>
      </w:r>
      <w:r w:rsidR="002D0BF4">
        <w:rPr>
          <w:rFonts w:ascii="Arial" w:hAnsi="Arial" w:cs="Arial"/>
          <w:b/>
          <w:sz w:val="24"/>
          <w:szCs w:val="24"/>
        </w:rPr>
        <w:t>?</w:t>
      </w:r>
    </w:p>
    <w:p w14:paraId="25A26676" w14:textId="77777777" w:rsidR="00E841B1" w:rsidRPr="0075589E" w:rsidRDefault="00E841B1" w:rsidP="00E841B1">
      <w:pPr>
        <w:spacing w:line="148" w:lineRule="exact"/>
        <w:ind w:right="-188"/>
        <w:rPr>
          <w:rFonts w:ascii="Arial" w:eastAsia="Times New Roman" w:hAnsi="Arial" w:cs="Arial"/>
          <w:sz w:val="24"/>
          <w:szCs w:val="24"/>
        </w:rPr>
      </w:pPr>
    </w:p>
    <w:p w14:paraId="624188EB" w14:textId="26CA69EF" w:rsidR="00E841B1" w:rsidRPr="0075589E" w:rsidRDefault="00E841B1" w:rsidP="00E841B1">
      <w:pPr>
        <w:spacing w:line="0" w:lineRule="atLeast"/>
        <w:ind w:right="-188"/>
        <w:jc w:val="both"/>
        <w:rPr>
          <w:rFonts w:ascii="Arial" w:hAnsi="Arial" w:cs="Arial"/>
          <w:sz w:val="24"/>
          <w:szCs w:val="24"/>
        </w:rPr>
      </w:pPr>
      <w:r w:rsidRPr="0075589E">
        <w:rPr>
          <w:rFonts w:ascii="Arial" w:hAnsi="Arial" w:cs="Arial"/>
          <w:sz w:val="24"/>
          <w:szCs w:val="24"/>
        </w:rPr>
        <w:t xml:space="preserve">The KS2 and KS3 curriculum will follow the White Rose </w:t>
      </w:r>
      <w:r w:rsidR="005203C5">
        <w:rPr>
          <w:rFonts w:ascii="Arial" w:hAnsi="Arial" w:cs="Arial"/>
          <w:sz w:val="24"/>
          <w:szCs w:val="24"/>
        </w:rPr>
        <w:t>Maths</w:t>
      </w:r>
      <w:r w:rsidRPr="0075589E">
        <w:rPr>
          <w:rFonts w:ascii="Arial" w:hAnsi="Arial" w:cs="Arial"/>
          <w:sz w:val="24"/>
          <w:szCs w:val="24"/>
        </w:rPr>
        <w:t xml:space="preserve"> curriculum and its small steps objectives. Teachers will have full access to all resources that support this curriculum. All teachers within the department will be expected to pay attention to the highlighted </w:t>
      </w:r>
      <w:r w:rsidR="005203C5">
        <w:rPr>
          <w:rFonts w:ascii="Arial" w:hAnsi="Arial" w:cs="Arial"/>
          <w:sz w:val="24"/>
          <w:szCs w:val="24"/>
        </w:rPr>
        <w:t>Maths</w:t>
      </w:r>
      <w:r w:rsidRPr="0075589E">
        <w:rPr>
          <w:rFonts w:ascii="Arial" w:hAnsi="Arial" w:cs="Arial"/>
          <w:sz w:val="24"/>
          <w:szCs w:val="24"/>
        </w:rPr>
        <w:t xml:space="preserve"> Talk sections within the planning to generate rich discussion during lessons, as stated above. End of topic assessments are in place to identify understanding and help future planning. Other resources are available to help support teachers and </w:t>
      </w:r>
      <w:r w:rsidR="00C15EA9">
        <w:rPr>
          <w:rFonts w:ascii="Arial" w:hAnsi="Arial" w:cs="Arial"/>
          <w:sz w:val="24"/>
          <w:szCs w:val="24"/>
        </w:rPr>
        <w:t>pupil</w:t>
      </w:r>
      <w:r w:rsidRPr="0075589E">
        <w:rPr>
          <w:rFonts w:ascii="Arial" w:hAnsi="Arial" w:cs="Arial"/>
          <w:sz w:val="24"/>
          <w:szCs w:val="24"/>
        </w:rPr>
        <w:t xml:space="preserve">s such as </w:t>
      </w:r>
      <w:proofErr w:type="spellStart"/>
      <w:r w:rsidR="005203C5">
        <w:rPr>
          <w:rFonts w:ascii="Arial" w:hAnsi="Arial" w:cs="Arial"/>
          <w:sz w:val="24"/>
          <w:szCs w:val="24"/>
        </w:rPr>
        <w:t>Maths</w:t>
      </w:r>
      <w:r w:rsidRPr="0075589E">
        <w:rPr>
          <w:rFonts w:ascii="Arial" w:hAnsi="Arial" w:cs="Arial"/>
          <w:sz w:val="24"/>
          <w:szCs w:val="24"/>
        </w:rPr>
        <w:t>box</w:t>
      </w:r>
      <w:proofErr w:type="spellEnd"/>
      <w:r w:rsidRPr="0075589E">
        <w:rPr>
          <w:rFonts w:ascii="Arial" w:hAnsi="Arial" w:cs="Arial"/>
          <w:sz w:val="24"/>
          <w:szCs w:val="24"/>
        </w:rPr>
        <w:t>,</w:t>
      </w:r>
      <w:r w:rsidR="00835733">
        <w:rPr>
          <w:rFonts w:ascii="Arial" w:hAnsi="Arial" w:cs="Arial"/>
          <w:sz w:val="24"/>
          <w:szCs w:val="24"/>
        </w:rPr>
        <w:t xml:space="preserve"> Twinkl </w:t>
      </w:r>
      <w:r w:rsidRPr="0075589E">
        <w:rPr>
          <w:rFonts w:ascii="Arial" w:hAnsi="Arial" w:cs="Arial"/>
          <w:sz w:val="24"/>
          <w:szCs w:val="24"/>
        </w:rPr>
        <w:t xml:space="preserve">and Times Table Rock Stars. </w:t>
      </w:r>
    </w:p>
    <w:p w14:paraId="072E873A" w14:textId="77777777" w:rsidR="00E841B1" w:rsidRPr="0075589E" w:rsidRDefault="00E841B1" w:rsidP="00E841B1">
      <w:pPr>
        <w:spacing w:line="334" w:lineRule="exact"/>
        <w:ind w:right="-188"/>
        <w:rPr>
          <w:rFonts w:ascii="Arial" w:eastAsia="Times New Roman" w:hAnsi="Arial" w:cs="Arial"/>
          <w:sz w:val="24"/>
          <w:szCs w:val="24"/>
        </w:rPr>
      </w:pPr>
    </w:p>
    <w:p w14:paraId="1F06661C" w14:textId="6DE69C6E" w:rsidR="00E841B1" w:rsidRPr="0075589E" w:rsidRDefault="00E841B1" w:rsidP="00E841B1">
      <w:pPr>
        <w:spacing w:line="0" w:lineRule="atLeast"/>
        <w:ind w:right="-188"/>
        <w:rPr>
          <w:rFonts w:ascii="Arial" w:hAnsi="Arial" w:cs="Arial"/>
          <w:b/>
          <w:sz w:val="24"/>
          <w:szCs w:val="24"/>
        </w:rPr>
      </w:pPr>
      <w:r w:rsidRPr="0075589E">
        <w:rPr>
          <w:rFonts w:ascii="Arial" w:hAnsi="Arial" w:cs="Arial"/>
          <w:b/>
          <w:sz w:val="24"/>
          <w:szCs w:val="24"/>
        </w:rPr>
        <w:t xml:space="preserve">How is </w:t>
      </w:r>
      <w:r w:rsidR="005203C5">
        <w:rPr>
          <w:rFonts w:ascii="Arial" w:hAnsi="Arial" w:cs="Arial"/>
          <w:b/>
          <w:sz w:val="24"/>
          <w:szCs w:val="24"/>
        </w:rPr>
        <w:t>Maths</w:t>
      </w:r>
      <w:r w:rsidRPr="0075589E">
        <w:rPr>
          <w:rFonts w:ascii="Arial" w:hAnsi="Arial" w:cs="Arial"/>
          <w:b/>
          <w:sz w:val="24"/>
          <w:szCs w:val="24"/>
        </w:rPr>
        <w:t xml:space="preserve"> taught in the </w:t>
      </w:r>
      <w:r w:rsidR="002D0BF4">
        <w:rPr>
          <w:rFonts w:ascii="Arial" w:hAnsi="Arial" w:cs="Arial"/>
          <w:b/>
          <w:sz w:val="24"/>
          <w:szCs w:val="24"/>
        </w:rPr>
        <w:t>Key Stage 4 Curriculum?</w:t>
      </w:r>
    </w:p>
    <w:p w14:paraId="5387EFD3" w14:textId="77777777" w:rsidR="00E841B1" w:rsidRPr="0075589E" w:rsidRDefault="00E841B1" w:rsidP="00E841B1">
      <w:pPr>
        <w:spacing w:line="146" w:lineRule="exact"/>
        <w:ind w:right="-188"/>
        <w:rPr>
          <w:rFonts w:ascii="Arial" w:eastAsia="Times New Roman" w:hAnsi="Arial" w:cs="Arial"/>
          <w:sz w:val="24"/>
          <w:szCs w:val="24"/>
        </w:rPr>
      </w:pPr>
    </w:p>
    <w:p w14:paraId="21085F93" w14:textId="45794C18" w:rsidR="00E841B1" w:rsidRPr="0075589E" w:rsidRDefault="00E841B1" w:rsidP="00E841B1">
      <w:pPr>
        <w:spacing w:line="243" w:lineRule="auto"/>
        <w:ind w:right="-188"/>
        <w:jc w:val="both"/>
        <w:rPr>
          <w:rFonts w:ascii="Arial" w:hAnsi="Arial" w:cs="Arial"/>
          <w:sz w:val="24"/>
          <w:szCs w:val="24"/>
        </w:rPr>
      </w:pPr>
      <w:r w:rsidRPr="0075589E">
        <w:rPr>
          <w:rFonts w:ascii="Arial" w:hAnsi="Arial" w:cs="Arial"/>
          <w:sz w:val="24"/>
          <w:szCs w:val="24"/>
        </w:rPr>
        <w:t xml:space="preserve">KS4 as with </w:t>
      </w:r>
      <w:r w:rsidR="00C414AA">
        <w:rPr>
          <w:rFonts w:ascii="Arial" w:hAnsi="Arial" w:cs="Arial"/>
          <w:sz w:val="24"/>
          <w:szCs w:val="24"/>
        </w:rPr>
        <w:t xml:space="preserve">the </w:t>
      </w:r>
      <w:r w:rsidRPr="0075589E">
        <w:rPr>
          <w:rFonts w:ascii="Arial" w:hAnsi="Arial" w:cs="Arial"/>
          <w:sz w:val="24"/>
          <w:szCs w:val="24"/>
        </w:rPr>
        <w:t xml:space="preserve">other key stages will also follow the White Rose </w:t>
      </w:r>
      <w:r w:rsidR="005203C5">
        <w:rPr>
          <w:rFonts w:ascii="Arial" w:hAnsi="Arial" w:cs="Arial"/>
          <w:sz w:val="24"/>
          <w:szCs w:val="24"/>
        </w:rPr>
        <w:t>Maths</w:t>
      </w:r>
      <w:r w:rsidRPr="0075589E">
        <w:rPr>
          <w:rFonts w:ascii="Arial" w:hAnsi="Arial" w:cs="Arial"/>
          <w:sz w:val="24"/>
          <w:szCs w:val="24"/>
        </w:rPr>
        <w:t xml:space="preserve"> curriculum and its small steps objectives. This has been put into place so that children are familiar with the style of objectives and how to achieve them. Resources are still available for KS4 through White Rose </w:t>
      </w:r>
      <w:r w:rsidR="005203C5">
        <w:rPr>
          <w:rFonts w:ascii="Arial" w:hAnsi="Arial" w:cs="Arial"/>
          <w:sz w:val="24"/>
          <w:szCs w:val="24"/>
        </w:rPr>
        <w:t>Maths</w:t>
      </w:r>
      <w:r w:rsidRPr="0075589E">
        <w:rPr>
          <w:rFonts w:ascii="Arial" w:hAnsi="Arial" w:cs="Arial"/>
          <w:sz w:val="24"/>
          <w:szCs w:val="24"/>
        </w:rPr>
        <w:t xml:space="preserve">, with the end of topic assessments written more like exam style questions. </w:t>
      </w:r>
      <w:proofErr w:type="spellStart"/>
      <w:r w:rsidR="005203C5">
        <w:rPr>
          <w:rFonts w:ascii="Arial" w:hAnsi="Arial" w:cs="Arial"/>
          <w:sz w:val="24"/>
          <w:szCs w:val="24"/>
        </w:rPr>
        <w:t>Maths</w:t>
      </w:r>
      <w:r w:rsidRPr="0075589E">
        <w:rPr>
          <w:rFonts w:ascii="Arial" w:hAnsi="Arial" w:cs="Arial"/>
          <w:sz w:val="24"/>
          <w:szCs w:val="24"/>
        </w:rPr>
        <w:t>Box</w:t>
      </w:r>
      <w:proofErr w:type="spellEnd"/>
      <w:r w:rsidRPr="0075589E">
        <w:rPr>
          <w:rFonts w:ascii="Arial" w:hAnsi="Arial" w:cs="Arial"/>
          <w:sz w:val="24"/>
          <w:szCs w:val="24"/>
        </w:rPr>
        <w:t xml:space="preserve"> and My </w:t>
      </w:r>
      <w:r w:rsidR="005203C5">
        <w:rPr>
          <w:rFonts w:ascii="Arial" w:hAnsi="Arial" w:cs="Arial"/>
          <w:sz w:val="24"/>
          <w:szCs w:val="24"/>
        </w:rPr>
        <w:t>Maths</w:t>
      </w:r>
      <w:r w:rsidRPr="0075589E">
        <w:rPr>
          <w:rFonts w:ascii="Arial" w:hAnsi="Arial" w:cs="Arial"/>
          <w:sz w:val="24"/>
          <w:szCs w:val="24"/>
        </w:rPr>
        <w:t xml:space="preserve"> can also be used. Exam past papers and </w:t>
      </w:r>
      <w:r w:rsidR="005203C5">
        <w:rPr>
          <w:rFonts w:ascii="Arial" w:hAnsi="Arial" w:cs="Arial"/>
          <w:sz w:val="24"/>
          <w:szCs w:val="24"/>
        </w:rPr>
        <w:t>Maths</w:t>
      </w:r>
      <w:r w:rsidRPr="0075589E">
        <w:rPr>
          <w:rFonts w:ascii="Arial" w:hAnsi="Arial" w:cs="Arial"/>
          <w:sz w:val="24"/>
          <w:szCs w:val="24"/>
        </w:rPr>
        <w:t xml:space="preserve"> Genie are an effective tool to help develop understanding of a given topic.</w:t>
      </w:r>
    </w:p>
    <w:p w14:paraId="59474FC9" w14:textId="77777777" w:rsidR="00E841B1" w:rsidRPr="0075589E" w:rsidRDefault="00E841B1" w:rsidP="00E841B1">
      <w:pPr>
        <w:spacing w:line="240" w:lineRule="auto"/>
        <w:ind w:right="-188"/>
        <w:jc w:val="both"/>
        <w:rPr>
          <w:rFonts w:ascii="Arial" w:hAnsi="Arial" w:cs="Arial"/>
          <w:sz w:val="24"/>
          <w:szCs w:val="24"/>
        </w:rPr>
      </w:pPr>
    </w:p>
    <w:p w14:paraId="1FCCB381" w14:textId="2EA272A6" w:rsidR="00E841B1" w:rsidRPr="007D2C38" w:rsidRDefault="00E841B1" w:rsidP="002D0BF4">
      <w:pPr>
        <w:spacing w:line="240" w:lineRule="auto"/>
        <w:jc w:val="center"/>
        <w:rPr>
          <w:rFonts w:ascii="Arial" w:hAnsi="Arial" w:cs="Arial"/>
          <w:b/>
          <w:sz w:val="24"/>
          <w:szCs w:val="24"/>
          <w:u w:val="single"/>
        </w:rPr>
      </w:pPr>
      <w:r w:rsidRPr="007D2C38">
        <w:rPr>
          <w:rFonts w:ascii="Arial" w:hAnsi="Arial" w:cs="Arial"/>
          <w:b/>
          <w:sz w:val="24"/>
          <w:szCs w:val="24"/>
          <w:u w:val="single"/>
        </w:rPr>
        <w:t xml:space="preserve">How is reading promoted in </w:t>
      </w:r>
      <w:r w:rsidR="005203C5">
        <w:rPr>
          <w:rFonts w:ascii="Arial" w:hAnsi="Arial" w:cs="Arial"/>
          <w:b/>
          <w:sz w:val="24"/>
          <w:szCs w:val="24"/>
          <w:u w:val="single"/>
        </w:rPr>
        <w:t>Maths</w:t>
      </w:r>
      <w:r w:rsidRPr="007D2C38">
        <w:rPr>
          <w:rFonts w:ascii="Arial" w:hAnsi="Arial" w:cs="Arial"/>
          <w:b/>
          <w:sz w:val="24"/>
          <w:szCs w:val="24"/>
          <w:u w:val="single"/>
        </w:rPr>
        <w:t>?</w:t>
      </w:r>
    </w:p>
    <w:p w14:paraId="0B0F1B68" w14:textId="77777777" w:rsidR="00E841B1" w:rsidRPr="0075589E" w:rsidRDefault="00E841B1" w:rsidP="00E841B1">
      <w:pPr>
        <w:spacing w:line="240" w:lineRule="auto"/>
        <w:jc w:val="both"/>
        <w:rPr>
          <w:rFonts w:ascii="Arial" w:eastAsia="Times New Roman" w:hAnsi="Arial" w:cs="Arial"/>
          <w:sz w:val="24"/>
          <w:szCs w:val="24"/>
        </w:rPr>
      </w:pPr>
    </w:p>
    <w:p w14:paraId="5D9B1974" w14:textId="2852710F" w:rsidR="00E841B1" w:rsidRPr="0075589E" w:rsidRDefault="00E841B1" w:rsidP="00E841B1">
      <w:pPr>
        <w:spacing w:line="240" w:lineRule="auto"/>
        <w:ind w:right="-188"/>
        <w:jc w:val="both"/>
        <w:rPr>
          <w:rFonts w:ascii="Arial" w:hAnsi="Arial" w:cs="Arial"/>
          <w:sz w:val="24"/>
          <w:szCs w:val="24"/>
        </w:rPr>
      </w:pPr>
      <w:r w:rsidRPr="0075589E">
        <w:rPr>
          <w:rFonts w:ascii="Arial" w:hAnsi="Arial" w:cs="Arial"/>
          <w:sz w:val="24"/>
          <w:szCs w:val="24"/>
        </w:rPr>
        <w:t xml:space="preserve">All teachers of </w:t>
      </w:r>
      <w:r w:rsidR="005203C5">
        <w:rPr>
          <w:rFonts w:ascii="Arial" w:hAnsi="Arial" w:cs="Arial"/>
          <w:sz w:val="24"/>
          <w:szCs w:val="24"/>
        </w:rPr>
        <w:t>Maths</w:t>
      </w:r>
      <w:r w:rsidRPr="0075589E">
        <w:rPr>
          <w:rFonts w:ascii="Arial" w:hAnsi="Arial" w:cs="Arial"/>
          <w:sz w:val="24"/>
          <w:szCs w:val="24"/>
        </w:rPr>
        <w:t xml:space="preserve"> are expected to be aware of each </w:t>
      </w:r>
      <w:r w:rsidR="002272E5">
        <w:rPr>
          <w:rFonts w:ascii="Arial" w:hAnsi="Arial" w:cs="Arial"/>
          <w:sz w:val="24"/>
          <w:szCs w:val="24"/>
        </w:rPr>
        <w:t>pupil</w:t>
      </w:r>
      <w:r w:rsidRPr="0075589E">
        <w:rPr>
          <w:rFonts w:ascii="Arial" w:hAnsi="Arial" w:cs="Arial"/>
          <w:sz w:val="24"/>
          <w:szCs w:val="24"/>
        </w:rPr>
        <w:t>’s current reading age and b</w:t>
      </w:r>
      <w:r w:rsidR="008A5B69">
        <w:rPr>
          <w:rFonts w:ascii="Arial" w:hAnsi="Arial" w:cs="Arial"/>
          <w:sz w:val="24"/>
          <w:szCs w:val="24"/>
        </w:rPr>
        <w:t>ase</w:t>
      </w:r>
      <w:r w:rsidRPr="0075589E">
        <w:rPr>
          <w:rFonts w:ascii="Arial" w:hAnsi="Arial" w:cs="Arial"/>
          <w:sz w:val="24"/>
          <w:szCs w:val="24"/>
        </w:rPr>
        <w:t xml:space="preserve"> level assessment. This will allow staff to differentiate all learning resources so independent reading can be encouraged in every lesson and appropriate questioning of knowledge is utilised so each learner is more able to build upon their </w:t>
      </w:r>
      <w:proofErr w:type="gramStart"/>
      <w:r w:rsidRPr="0075589E">
        <w:rPr>
          <w:rFonts w:ascii="Arial" w:hAnsi="Arial" w:cs="Arial"/>
          <w:sz w:val="24"/>
          <w:szCs w:val="24"/>
        </w:rPr>
        <w:t>mathematical  knowledge</w:t>
      </w:r>
      <w:proofErr w:type="gramEnd"/>
      <w:r w:rsidRPr="0075589E">
        <w:rPr>
          <w:rFonts w:ascii="Arial" w:hAnsi="Arial" w:cs="Arial"/>
          <w:sz w:val="24"/>
          <w:szCs w:val="24"/>
        </w:rPr>
        <w:t xml:space="preserve"> whilst improving their reading.</w:t>
      </w:r>
    </w:p>
    <w:p w14:paraId="222C6B95" w14:textId="77777777" w:rsidR="00E841B1" w:rsidRPr="0075589E" w:rsidRDefault="00E841B1" w:rsidP="00E841B1">
      <w:pPr>
        <w:spacing w:line="240" w:lineRule="auto"/>
        <w:ind w:right="-188"/>
        <w:jc w:val="both"/>
        <w:rPr>
          <w:rFonts w:ascii="Arial" w:hAnsi="Arial" w:cs="Arial"/>
          <w:sz w:val="24"/>
          <w:szCs w:val="24"/>
        </w:rPr>
      </w:pPr>
    </w:p>
    <w:p w14:paraId="1D27F0F2" w14:textId="77777777" w:rsidR="00E841B1" w:rsidRPr="0075589E" w:rsidRDefault="00E841B1" w:rsidP="00E841B1">
      <w:pPr>
        <w:spacing w:line="240" w:lineRule="auto"/>
        <w:ind w:right="-188"/>
        <w:jc w:val="both"/>
        <w:rPr>
          <w:rFonts w:ascii="Arial" w:hAnsi="Arial" w:cs="Arial"/>
          <w:sz w:val="24"/>
          <w:szCs w:val="24"/>
        </w:rPr>
      </w:pPr>
    </w:p>
    <w:p w14:paraId="20534823" w14:textId="77777777" w:rsidR="00E841B1" w:rsidRPr="0075589E" w:rsidRDefault="00E841B1" w:rsidP="00E841B1">
      <w:pPr>
        <w:spacing w:line="240" w:lineRule="auto"/>
        <w:ind w:right="-188"/>
        <w:jc w:val="both"/>
        <w:rPr>
          <w:rFonts w:ascii="Arial" w:hAnsi="Arial" w:cs="Arial"/>
          <w:sz w:val="24"/>
          <w:szCs w:val="24"/>
        </w:rPr>
      </w:pPr>
    </w:p>
    <w:p w14:paraId="3603207C" w14:textId="77777777" w:rsidR="00E841B1" w:rsidRPr="0075589E" w:rsidRDefault="00E841B1" w:rsidP="00E841B1">
      <w:pPr>
        <w:spacing w:line="240" w:lineRule="auto"/>
        <w:ind w:right="-188"/>
        <w:jc w:val="both"/>
        <w:rPr>
          <w:rFonts w:ascii="Arial" w:hAnsi="Arial" w:cs="Arial"/>
          <w:sz w:val="24"/>
          <w:szCs w:val="24"/>
        </w:rPr>
      </w:pPr>
    </w:p>
    <w:p w14:paraId="3102109C" w14:textId="7FB1763C" w:rsidR="00E841B1" w:rsidRDefault="00E841B1" w:rsidP="00E841B1">
      <w:pPr>
        <w:spacing w:line="0" w:lineRule="atLeast"/>
        <w:jc w:val="center"/>
        <w:rPr>
          <w:rFonts w:ascii="Arial" w:hAnsi="Arial" w:cs="Arial"/>
          <w:b/>
          <w:bCs/>
          <w:sz w:val="24"/>
          <w:szCs w:val="24"/>
          <w:u w:val="single"/>
        </w:rPr>
      </w:pPr>
      <w:r w:rsidRPr="0075589E">
        <w:rPr>
          <w:rFonts w:ascii="Arial" w:hAnsi="Arial" w:cs="Arial"/>
          <w:b/>
          <w:bCs/>
          <w:sz w:val="24"/>
          <w:szCs w:val="24"/>
          <w:u w:val="single"/>
        </w:rPr>
        <w:lastRenderedPageBreak/>
        <w:t xml:space="preserve">Measuring Impact in </w:t>
      </w:r>
      <w:r w:rsidR="005203C5">
        <w:rPr>
          <w:rFonts w:ascii="Arial" w:hAnsi="Arial" w:cs="Arial"/>
          <w:b/>
          <w:bCs/>
          <w:sz w:val="24"/>
          <w:szCs w:val="24"/>
          <w:u w:val="single"/>
        </w:rPr>
        <w:t>Maths</w:t>
      </w:r>
    </w:p>
    <w:p w14:paraId="69016BBB" w14:textId="77777777" w:rsidR="007D2C38" w:rsidRPr="0075589E" w:rsidRDefault="007D2C38" w:rsidP="007D2C38">
      <w:pPr>
        <w:spacing w:after="0" w:line="0" w:lineRule="atLeast"/>
        <w:jc w:val="center"/>
        <w:rPr>
          <w:rFonts w:ascii="Arial" w:hAnsi="Arial" w:cs="Arial"/>
          <w:b/>
          <w:bCs/>
          <w:sz w:val="24"/>
          <w:szCs w:val="24"/>
          <w:u w:val="single"/>
        </w:rPr>
      </w:pPr>
    </w:p>
    <w:p w14:paraId="542C7FA7" w14:textId="07F7E951" w:rsidR="00C0342D" w:rsidRDefault="00C0342D" w:rsidP="00C0342D">
      <w:pPr>
        <w:pStyle w:val="NormalWeb"/>
        <w:jc w:val="both"/>
        <w:rPr>
          <w:rFonts w:ascii="Arial" w:hAnsi="Arial" w:cs="Arial"/>
          <w:color w:val="000000"/>
        </w:rPr>
      </w:pPr>
      <w:r w:rsidRPr="008B6A96">
        <w:rPr>
          <w:rFonts w:ascii="Arial" w:hAnsi="Arial" w:cs="Arial"/>
          <w:color w:val="000000"/>
        </w:rPr>
        <w:t xml:space="preserve">At </w:t>
      </w:r>
      <w:r>
        <w:rPr>
          <w:rFonts w:ascii="Arial" w:hAnsi="Arial" w:cs="Arial"/>
          <w:color w:val="000000"/>
        </w:rPr>
        <w:t>Groveside</w:t>
      </w:r>
      <w:r w:rsidRPr="008B6A96">
        <w:rPr>
          <w:rFonts w:ascii="Arial" w:hAnsi="Arial" w:cs="Arial"/>
          <w:color w:val="000000"/>
        </w:rPr>
        <w:t xml:space="preserve"> School</w:t>
      </w:r>
      <w:r>
        <w:rPr>
          <w:rFonts w:ascii="Arial" w:hAnsi="Arial" w:cs="Arial"/>
          <w:color w:val="000000"/>
        </w:rPr>
        <w:t>,</w:t>
      </w:r>
      <w:r w:rsidRPr="008B6A96">
        <w:rPr>
          <w:rFonts w:ascii="Arial" w:hAnsi="Arial" w:cs="Arial"/>
          <w:color w:val="000000"/>
        </w:rPr>
        <w:t xml:space="preserve"> staff use an online platform called SOLAR (Special </w:t>
      </w:r>
      <w:proofErr w:type="gramStart"/>
      <w:r w:rsidRPr="008B6A96">
        <w:rPr>
          <w:rFonts w:ascii="Arial" w:hAnsi="Arial" w:cs="Arial"/>
          <w:color w:val="000000"/>
        </w:rPr>
        <w:t>On Line</w:t>
      </w:r>
      <w:proofErr w:type="gramEnd"/>
      <w:r w:rsidRPr="008B6A96">
        <w:rPr>
          <w:rFonts w:ascii="Arial" w:hAnsi="Arial" w:cs="Arial"/>
          <w:color w:val="000000"/>
        </w:rPr>
        <w:t xml:space="preserve"> Academic Records) to record </w:t>
      </w:r>
      <w:r>
        <w:rPr>
          <w:rFonts w:ascii="Arial" w:hAnsi="Arial" w:cs="Arial"/>
          <w:color w:val="000000"/>
        </w:rPr>
        <w:t>pupil</w:t>
      </w:r>
      <w:r w:rsidRPr="008B6A96">
        <w:rPr>
          <w:rFonts w:ascii="Arial" w:hAnsi="Arial" w:cs="Arial"/>
          <w:color w:val="000000"/>
        </w:rPr>
        <w:t xml:space="preserve"> attainment in </w:t>
      </w:r>
      <w:r w:rsidR="005203C5">
        <w:rPr>
          <w:rFonts w:ascii="Arial" w:hAnsi="Arial" w:cs="Arial"/>
          <w:color w:val="000000"/>
        </w:rPr>
        <w:t>Maths</w:t>
      </w:r>
      <w:r w:rsidRPr="008B6A96">
        <w:rPr>
          <w:rFonts w:ascii="Arial" w:hAnsi="Arial" w:cs="Arial"/>
          <w:color w:val="000000"/>
        </w:rPr>
        <w:t>. This system uses</w:t>
      </w:r>
      <w:r>
        <w:rPr>
          <w:rFonts w:ascii="Arial" w:hAnsi="Arial" w:cs="Arial"/>
          <w:color w:val="000000"/>
        </w:rPr>
        <w:t xml:space="preserve"> both the </w:t>
      </w:r>
      <w:r w:rsidRPr="00EB2922">
        <w:rPr>
          <w:rFonts w:ascii="Arial" w:hAnsi="Arial" w:cs="Arial"/>
          <w:b/>
          <w:bCs/>
          <w:color w:val="CC0066"/>
        </w:rPr>
        <w:t>Stepping Stones</w:t>
      </w:r>
      <w:r w:rsidRPr="00EB2922">
        <w:rPr>
          <w:rFonts w:ascii="Arial" w:hAnsi="Arial" w:cs="Arial"/>
          <w:color w:val="CC0066"/>
        </w:rPr>
        <w:t xml:space="preserve"> </w:t>
      </w:r>
      <w:r>
        <w:rPr>
          <w:rFonts w:ascii="Arial" w:hAnsi="Arial" w:cs="Arial"/>
          <w:color w:val="000000"/>
        </w:rPr>
        <w:t xml:space="preserve">and </w:t>
      </w:r>
      <w:r w:rsidRPr="00EB2922">
        <w:rPr>
          <w:rFonts w:ascii="Arial" w:hAnsi="Arial" w:cs="Arial"/>
          <w:b/>
          <w:bCs/>
          <w:color w:val="538135" w:themeColor="accent6" w:themeShade="BF"/>
        </w:rPr>
        <w:t>Progress Steps</w:t>
      </w:r>
      <w:r w:rsidRPr="00EB2922">
        <w:rPr>
          <w:rFonts w:ascii="Arial" w:hAnsi="Arial" w:cs="Arial"/>
          <w:color w:val="538135" w:themeColor="accent6" w:themeShade="BF"/>
        </w:rPr>
        <w:t xml:space="preserve"> </w:t>
      </w:r>
      <w:r w:rsidRPr="008B6A96">
        <w:rPr>
          <w:rFonts w:ascii="Arial" w:hAnsi="Arial" w:cs="Arial"/>
          <w:color w:val="000000"/>
        </w:rPr>
        <w:t>Assessment Framework.</w:t>
      </w:r>
    </w:p>
    <w:p w14:paraId="4A2A1317" w14:textId="77777777" w:rsidR="00C0342D" w:rsidRPr="008B6A96" w:rsidRDefault="00C0342D" w:rsidP="00C0342D">
      <w:pPr>
        <w:pStyle w:val="NormalWeb"/>
        <w:jc w:val="both"/>
        <w:rPr>
          <w:rFonts w:ascii="Arial" w:hAnsi="Arial" w:cs="Arial"/>
          <w:color w:val="000000"/>
        </w:rPr>
      </w:pPr>
      <w:r>
        <w:rPr>
          <w:rFonts w:ascii="Arial" w:hAnsi="Arial" w:cs="Arial"/>
          <w:color w:val="000000"/>
        </w:rPr>
        <w:t xml:space="preserve">At Key Stage 2 pupil progress is measured using our primary </w:t>
      </w:r>
      <w:r w:rsidRPr="00B56795">
        <w:rPr>
          <w:rFonts w:ascii="Arial" w:hAnsi="Arial" w:cs="Arial"/>
          <w:b/>
          <w:bCs/>
          <w:color w:val="CC0066"/>
        </w:rPr>
        <w:t>“Groveside Stepping Stones”</w:t>
      </w:r>
      <w:r>
        <w:rPr>
          <w:rFonts w:ascii="Arial" w:hAnsi="Arial" w:cs="Arial"/>
          <w:color w:val="000000"/>
        </w:rPr>
        <w:t xml:space="preserve"> framework. Pupil progress follows a </w:t>
      </w:r>
      <w:proofErr w:type="gramStart"/>
      <w:r>
        <w:rPr>
          <w:rFonts w:ascii="Arial" w:hAnsi="Arial" w:cs="Arial"/>
          <w:color w:val="000000"/>
        </w:rPr>
        <w:t>7 step</w:t>
      </w:r>
      <w:proofErr w:type="gramEnd"/>
      <w:r>
        <w:rPr>
          <w:rFonts w:ascii="Arial" w:hAnsi="Arial" w:cs="Arial"/>
          <w:color w:val="000000"/>
        </w:rPr>
        <w:t xml:space="preserve"> journey with increasing complexity.</w:t>
      </w:r>
    </w:p>
    <w:p w14:paraId="4B2B4900" w14:textId="43C67187" w:rsidR="00C0342D" w:rsidRDefault="00C0342D" w:rsidP="00C0342D">
      <w:pPr>
        <w:pStyle w:val="NormalWeb"/>
        <w:jc w:val="both"/>
        <w:rPr>
          <w:rFonts w:ascii="Arial" w:hAnsi="Arial" w:cs="Arial"/>
          <w:color w:val="000000"/>
        </w:rPr>
      </w:pPr>
      <w:r>
        <w:rPr>
          <w:rFonts w:ascii="Arial" w:hAnsi="Arial" w:cs="Arial"/>
          <w:color w:val="000000"/>
        </w:rPr>
        <w:t>At Key Stage 3 and 4 t</w:t>
      </w:r>
      <w:r w:rsidRPr="008B6A96">
        <w:rPr>
          <w:rFonts w:ascii="Arial" w:hAnsi="Arial" w:cs="Arial"/>
          <w:color w:val="000000"/>
        </w:rPr>
        <w:t xml:space="preserve">he </w:t>
      </w:r>
      <w:r w:rsidRPr="00C0342D">
        <w:rPr>
          <w:rFonts w:ascii="Arial" w:hAnsi="Arial" w:cs="Arial"/>
          <w:b/>
          <w:bCs/>
          <w:color w:val="538135" w:themeColor="accent6" w:themeShade="BF"/>
        </w:rPr>
        <w:t>Groveside Progress Steps</w:t>
      </w:r>
      <w:r w:rsidRPr="00C0342D">
        <w:rPr>
          <w:rFonts w:ascii="Arial" w:hAnsi="Arial" w:cs="Arial"/>
          <w:color w:val="538135" w:themeColor="accent6" w:themeShade="BF"/>
        </w:rPr>
        <w:t xml:space="preserve"> </w:t>
      </w:r>
      <w:r w:rsidRPr="008B6A96">
        <w:rPr>
          <w:rFonts w:ascii="Arial" w:hAnsi="Arial" w:cs="Arial"/>
          <w:color w:val="000000"/>
        </w:rPr>
        <w:t>cover a broad range of ability, from the ‘Foundation Learning Skills’ that cover Early Years education, through to the main ‘</w:t>
      </w:r>
      <w:r w:rsidRPr="005A6CF1">
        <w:rPr>
          <w:rFonts w:ascii="Arial" w:hAnsi="Arial" w:cs="Arial"/>
          <w:b/>
          <w:bCs/>
          <w:color w:val="538135" w:themeColor="accent6" w:themeShade="BF"/>
        </w:rPr>
        <w:t>Progress Steps’</w:t>
      </w:r>
      <w:r w:rsidRPr="005A6CF1">
        <w:rPr>
          <w:rFonts w:ascii="Arial" w:hAnsi="Arial" w:cs="Arial"/>
          <w:color w:val="538135" w:themeColor="accent6" w:themeShade="BF"/>
        </w:rPr>
        <w:t xml:space="preserve"> </w:t>
      </w:r>
      <w:r w:rsidRPr="008B6A96">
        <w:rPr>
          <w:rFonts w:ascii="Arial" w:hAnsi="Arial" w:cs="Arial"/>
          <w:color w:val="000000"/>
        </w:rPr>
        <w:t xml:space="preserve">curriculum that takes </w:t>
      </w:r>
      <w:r>
        <w:rPr>
          <w:rFonts w:ascii="Arial" w:hAnsi="Arial" w:cs="Arial"/>
          <w:color w:val="000000"/>
        </w:rPr>
        <w:t>pupil</w:t>
      </w:r>
      <w:r w:rsidRPr="008B6A96">
        <w:rPr>
          <w:rFonts w:ascii="Arial" w:hAnsi="Arial" w:cs="Arial"/>
          <w:color w:val="000000"/>
        </w:rPr>
        <w:t xml:space="preserve">s from year </w:t>
      </w:r>
      <w:r>
        <w:rPr>
          <w:rFonts w:ascii="Arial" w:hAnsi="Arial" w:cs="Arial"/>
          <w:color w:val="000000"/>
        </w:rPr>
        <w:t>7</w:t>
      </w:r>
      <w:r w:rsidRPr="008B6A96">
        <w:rPr>
          <w:rFonts w:ascii="Arial" w:hAnsi="Arial" w:cs="Arial"/>
          <w:color w:val="000000"/>
        </w:rPr>
        <w:t xml:space="preserve"> through to year 11. This helps to provide staff with additional guidance on the sequence and progression of knowledge and skills within the </w:t>
      </w:r>
      <w:r w:rsidR="005203C5">
        <w:rPr>
          <w:rFonts w:ascii="Arial" w:hAnsi="Arial" w:cs="Arial"/>
          <w:color w:val="000000"/>
        </w:rPr>
        <w:t>Maths</w:t>
      </w:r>
      <w:r w:rsidRPr="008B6A96">
        <w:rPr>
          <w:rFonts w:ascii="Arial" w:hAnsi="Arial" w:cs="Arial"/>
          <w:color w:val="000000"/>
        </w:rPr>
        <w:t xml:space="preserve"> curriculum helping to ensure that learning builds upon prior attainment.</w:t>
      </w:r>
    </w:p>
    <w:p w14:paraId="569C5133" w14:textId="77777777" w:rsidR="00C0342D" w:rsidRPr="008B6A96" w:rsidRDefault="00C0342D" w:rsidP="00C0342D">
      <w:pPr>
        <w:pStyle w:val="NormalWeb"/>
        <w:jc w:val="both"/>
        <w:rPr>
          <w:rFonts w:ascii="Arial" w:hAnsi="Arial" w:cs="Arial"/>
          <w:color w:val="000000"/>
        </w:rPr>
      </w:pPr>
      <w:r w:rsidRPr="008B6A96">
        <w:rPr>
          <w:rFonts w:ascii="Arial" w:hAnsi="Arial" w:cs="Arial"/>
          <w:color w:val="000000"/>
        </w:rPr>
        <w:t xml:space="preserve">All the knowledge and skills that we would like our leaners to achieve by the end of year 11 are set out in sequential order on SOLAR. It is our intention to ensure that all </w:t>
      </w:r>
      <w:r>
        <w:rPr>
          <w:rFonts w:ascii="Arial" w:hAnsi="Arial" w:cs="Arial"/>
          <w:color w:val="000000"/>
        </w:rPr>
        <w:t>pupils</w:t>
      </w:r>
      <w:r w:rsidRPr="008B6A96">
        <w:rPr>
          <w:rFonts w:ascii="Arial" w:hAnsi="Arial" w:cs="Arial"/>
          <w:color w:val="000000"/>
        </w:rPr>
        <w:t xml:space="preserve"> progress at the expected </w:t>
      </w:r>
      <w:proofErr w:type="gramStart"/>
      <w:r w:rsidRPr="008B6A96">
        <w:rPr>
          <w:rFonts w:ascii="Arial" w:hAnsi="Arial" w:cs="Arial"/>
          <w:color w:val="000000"/>
        </w:rPr>
        <w:t>rate</w:t>
      </w:r>
      <w:proofErr w:type="gramEnd"/>
      <w:r w:rsidRPr="008B6A96">
        <w:rPr>
          <w:rFonts w:ascii="Arial" w:hAnsi="Arial" w:cs="Arial"/>
          <w:color w:val="000000"/>
        </w:rPr>
        <w:t xml:space="preserve"> so they are able to achieve their personal best</w:t>
      </w:r>
      <w:r>
        <w:rPr>
          <w:rFonts w:ascii="Arial" w:hAnsi="Arial" w:cs="Arial"/>
          <w:color w:val="000000"/>
        </w:rPr>
        <w:t>.</w:t>
      </w:r>
    </w:p>
    <w:p w14:paraId="45E40751" w14:textId="77777777" w:rsidR="00C0342D" w:rsidRPr="006E0253" w:rsidRDefault="00C0342D" w:rsidP="00C0342D">
      <w:pPr>
        <w:jc w:val="both"/>
        <w:rPr>
          <w:rFonts w:ascii="Arial" w:hAnsi="Arial" w:cs="Arial"/>
          <w:sz w:val="24"/>
          <w:szCs w:val="24"/>
          <w:lang w:val="en"/>
        </w:rPr>
      </w:pPr>
      <w:r>
        <w:rPr>
          <w:rFonts w:ascii="Arial" w:hAnsi="Arial" w:cs="Arial"/>
          <w:sz w:val="24"/>
          <w:szCs w:val="24"/>
          <w:lang w:val="en"/>
        </w:rPr>
        <w:t>At all Key Stages, p</w:t>
      </w:r>
      <w:r w:rsidRPr="006E0253">
        <w:rPr>
          <w:rFonts w:ascii="Arial" w:hAnsi="Arial" w:cs="Arial"/>
          <w:sz w:val="24"/>
          <w:szCs w:val="24"/>
          <w:lang w:val="en"/>
        </w:rPr>
        <w:t>upils will be assessed against the criteria each term.  Each set of criteria will have 4 stars.</w:t>
      </w:r>
    </w:p>
    <w:p w14:paraId="57F97695" w14:textId="77777777" w:rsidR="00C0342D" w:rsidRPr="006E0253" w:rsidRDefault="00C0342D" w:rsidP="00C0342D">
      <w:pPr>
        <w:jc w:val="both"/>
        <w:rPr>
          <w:rFonts w:ascii="Arial" w:hAnsi="Arial" w:cs="Arial"/>
          <w:sz w:val="24"/>
          <w:szCs w:val="24"/>
          <w:lang w:val="en"/>
        </w:rPr>
      </w:pPr>
    </w:p>
    <w:p w14:paraId="184708E6" w14:textId="77777777" w:rsidR="00C0342D" w:rsidRPr="006E0253" w:rsidRDefault="00C0342D" w:rsidP="00C0342D">
      <w:pPr>
        <w:jc w:val="both"/>
        <w:rPr>
          <w:rFonts w:ascii="Arial" w:hAnsi="Arial" w:cs="Arial"/>
          <w:i/>
          <w:iCs/>
          <w:sz w:val="24"/>
          <w:szCs w:val="24"/>
          <w:lang w:val="en"/>
        </w:rPr>
      </w:pPr>
      <w:r w:rsidRPr="006E0253">
        <w:rPr>
          <w:rFonts w:ascii="Arial" w:hAnsi="Arial" w:cs="Arial"/>
          <w:i/>
          <w:iCs/>
          <w:sz w:val="24"/>
          <w:szCs w:val="24"/>
          <w:lang w:val="en"/>
        </w:rPr>
        <w:t>1 Star - Fully Supported</w:t>
      </w:r>
    </w:p>
    <w:p w14:paraId="782D2011" w14:textId="77777777" w:rsidR="00C0342D" w:rsidRPr="006E0253" w:rsidRDefault="00C0342D" w:rsidP="00C0342D">
      <w:pPr>
        <w:jc w:val="both"/>
        <w:rPr>
          <w:rFonts w:ascii="Arial" w:hAnsi="Arial" w:cs="Arial"/>
          <w:i/>
          <w:iCs/>
          <w:sz w:val="24"/>
          <w:szCs w:val="24"/>
          <w:lang w:val="en"/>
        </w:rPr>
      </w:pPr>
      <w:r w:rsidRPr="006E0253">
        <w:rPr>
          <w:rFonts w:ascii="Arial" w:hAnsi="Arial" w:cs="Arial"/>
          <w:i/>
          <w:iCs/>
          <w:sz w:val="24"/>
          <w:szCs w:val="24"/>
          <w:lang w:val="en"/>
        </w:rPr>
        <w:t>2 Star - Partially Supported</w:t>
      </w:r>
    </w:p>
    <w:p w14:paraId="76341513" w14:textId="77777777" w:rsidR="00C0342D" w:rsidRPr="006E0253" w:rsidRDefault="00C0342D" w:rsidP="00C0342D">
      <w:pPr>
        <w:jc w:val="both"/>
        <w:rPr>
          <w:rFonts w:ascii="Arial" w:hAnsi="Arial" w:cs="Arial"/>
          <w:i/>
          <w:iCs/>
          <w:sz w:val="24"/>
          <w:szCs w:val="24"/>
          <w:lang w:val="en"/>
        </w:rPr>
      </w:pPr>
      <w:r w:rsidRPr="006E0253">
        <w:rPr>
          <w:rFonts w:ascii="Arial" w:hAnsi="Arial" w:cs="Arial"/>
          <w:i/>
          <w:iCs/>
          <w:sz w:val="24"/>
          <w:szCs w:val="24"/>
          <w:lang w:val="en"/>
        </w:rPr>
        <w:t>3 Star - Independence</w:t>
      </w:r>
    </w:p>
    <w:p w14:paraId="47195F21" w14:textId="77777777" w:rsidR="00C0342D" w:rsidRPr="006E0253" w:rsidRDefault="00C0342D" w:rsidP="00C0342D">
      <w:pPr>
        <w:jc w:val="both"/>
        <w:rPr>
          <w:rFonts w:ascii="Arial" w:hAnsi="Arial" w:cs="Arial"/>
          <w:i/>
          <w:iCs/>
          <w:sz w:val="24"/>
          <w:szCs w:val="24"/>
          <w:lang w:val="en"/>
        </w:rPr>
      </w:pPr>
      <w:r w:rsidRPr="006E0253">
        <w:rPr>
          <w:rFonts w:ascii="Arial" w:hAnsi="Arial" w:cs="Arial"/>
          <w:i/>
          <w:iCs/>
          <w:sz w:val="24"/>
          <w:szCs w:val="24"/>
          <w:lang w:val="en"/>
        </w:rPr>
        <w:t>4 Star - Wow (transferrable skills /Application)</w:t>
      </w:r>
    </w:p>
    <w:p w14:paraId="3335DFB5" w14:textId="77777777" w:rsidR="00E841B1" w:rsidRDefault="00E841B1" w:rsidP="00E841B1">
      <w:pPr>
        <w:spacing w:line="240" w:lineRule="auto"/>
        <w:ind w:right="-188"/>
        <w:jc w:val="both"/>
        <w:rPr>
          <w:rFonts w:ascii="Arial" w:hAnsi="Arial" w:cs="Arial"/>
        </w:rPr>
      </w:pPr>
    </w:p>
    <w:p w14:paraId="34D3EFDB" w14:textId="77777777" w:rsidR="00E841B1" w:rsidRDefault="00E841B1" w:rsidP="00E841B1">
      <w:pPr>
        <w:spacing w:line="240" w:lineRule="auto"/>
        <w:ind w:right="-188"/>
        <w:jc w:val="both"/>
        <w:rPr>
          <w:rFonts w:ascii="Arial" w:hAnsi="Arial" w:cs="Arial"/>
        </w:rPr>
      </w:pPr>
    </w:p>
    <w:p w14:paraId="41A57AE0" w14:textId="77777777" w:rsidR="00E841B1" w:rsidRDefault="00E841B1" w:rsidP="00E841B1">
      <w:pPr>
        <w:spacing w:line="240" w:lineRule="auto"/>
        <w:ind w:right="-188"/>
        <w:jc w:val="both"/>
        <w:rPr>
          <w:rFonts w:ascii="Arial" w:hAnsi="Arial" w:cs="Arial"/>
        </w:rPr>
      </w:pPr>
    </w:p>
    <w:p w14:paraId="7BD34919" w14:textId="77777777" w:rsidR="00E841B1" w:rsidRPr="008C75CE" w:rsidRDefault="00E841B1" w:rsidP="18F83AF3">
      <w:pPr>
        <w:pStyle w:val="NormalWeb"/>
        <w:spacing w:before="0" w:beforeAutospacing="0" w:after="0" w:afterAutospacing="0"/>
        <w:jc w:val="both"/>
        <w:textAlignment w:val="top"/>
      </w:pPr>
    </w:p>
    <w:sectPr w:rsidR="00E841B1" w:rsidRPr="008C75CE" w:rsidSect="00061AC1">
      <w:pgSz w:w="11906" w:h="16838"/>
      <w:pgMar w:top="1440" w:right="1440" w:bottom="709"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29"/>
    <w:rsid w:val="00061AC1"/>
    <w:rsid w:val="00076DFA"/>
    <w:rsid w:val="0008744E"/>
    <w:rsid w:val="000B5831"/>
    <w:rsid w:val="000C0F7F"/>
    <w:rsid w:val="00124FF5"/>
    <w:rsid w:val="0016326F"/>
    <w:rsid w:val="001847A4"/>
    <w:rsid w:val="001C2C29"/>
    <w:rsid w:val="00213DFE"/>
    <w:rsid w:val="00225F21"/>
    <w:rsid w:val="002272E5"/>
    <w:rsid w:val="00272ADE"/>
    <w:rsid w:val="00275BEF"/>
    <w:rsid w:val="0028135B"/>
    <w:rsid w:val="002D0BF4"/>
    <w:rsid w:val="00303268"/>
    <w:rsid w:val="00320E86"/>
    <w:rsid w:val="00355E70"/>
    <w:rsid w:val="003616A8"/>
    <w:rsid w:val="003675CA"/>
    <w:rsid w:val="00373BCE"/>
    <w:rsid w:val="003832FF"/>
    <w:rsid w:val="0045167A"/>
    <w:rsid w:val="00452DA1"/>
    <w:rsid w:val="00461932"/>
    <w:rsid w:val="00462083"/>
    <w:rsid w:val="00493629"/>
    <w:rsid w:val="004C4855"/>
    <w:rsid w:val="004C5E43"/>
    <w:rsid w:val="004E6B94"/>
    <w:rsid w:val="0051617F"/>
    <w:rsid w:val="005203C5"/>
    <w:rsid w:val="00551DE6"/>
    <w:rsid w:val="005579B5"/>
    <w:rsid w:val="0056016E"/>
    <w:rsid w:val="00577443"/>
    <w:rsid w:val="005B4422"/>
    <w:rsid w:val="006116C3"/>
    <w:rsid w:val="00662233"/>
    <w:rsid w:val="006E2AD0"/>
    <w:rsid w:val="00700AB6"/>
    <w:rsid w:val="00735CC9"/>
    <w:rsid w:val="00743FE2"/>
    <w:rsid w:val="0075589E"/>
    <w:rsid w:val="00766DA8"/>
    <w:rsid w:val="007673F1"/>
    <w:rsid w:val="007713F1"/>
    <w:rsid w:val="00784952"/>
    <w:rsid w:val="007D2C38"/>
    <w:rsid w:val="00817415"/>
    <w:rsid w:val="00833312"/>
    <w:rsid w:val="00833CDD"/>
    <w:rsid w:val="00835733"/>
    <w:rsid w:val="0089580D"/>
    <w:rsid w:val="008A1860"/>
    <w:rsid w:val="008A5B69"/>
    <w:rsid w:val="008C75CE"/>
    <w:rsid w:val="008E1C64"/>
    <w:rsid w:val="008E5A80"/>
    <w:rsid w:val="00901494"/>
    <w:rsid w:val="00910010"/>
    <w:rsid w:val="009107CF"/>
    <w:rsid w:val="00971FA7"/>
    <w:rsid w:val="00974E94"/>
    <w:rsid w:val="009D1C54"/>
    <w:rsid w:val="009D7EC4"/>
    <w:rsid w:val="009E4264"/>
    <w:rsid w:val="00A25E0D"/>
    <w:rsid w:val="00A623AC"/>
    <w:rsid w:val="00AE4EA2"/>
    <w:rsid w:val="00AF1138"/>
    <w:rsid w:val="00B149F5"/>
    <w:rsid w:val="00B154D4"/>
    <w:rsid w:val="00B4518D"/>
    <w:rsid w:val="00B55C83"/>
    <w:rsid w:val="00B57E27"/>
    <w:rsid w:val="00BA2693"/>
    <w:rsid w:val="00BB78E2"/>
    <w:rsid w:val="00BE1741"/>
    <w:rsid w:val="00C0342D"/>
    <w:rsid w:val="00C15EA9"/>
    <w:rsid w:val="00C414AA"/>
    <w:rsid w:val="00C73FE4"/>
    <w:rsid w:val="00C86AF2"/>
    <w:rsid w:val="00C96C89"/>
    <w:rsid w:val="00CC4B47"/>
    <w:rsid w:val="00CD5F6C"/>
    <w:rsid w:val="00CE7750"/>
    <w:rsid w:val="00D77A6A"/>
    <w:rsid w:val="00D924CB"/>
    <w:rsid w:val="00E841B1"/>
    <w:rsid w:val="00E9131C"/>
    <w:rsid w:val="00E93549"/>
    <w:rsid w:val="00EB3609"/>
    <w:rsid w:val="00EC7186"/>
    <w:rsid w:val="00EE3B5B"/>
    <w:rsid w:val="00F00308"/>
    <w:rsid w:val="00F22E80"/>
    <w:rsid w:val="00F54E43"/>
    <w:rsid w:val="00F70F05"/>
    <w:rsid w:val="00F9053C"/>
    <w:rsid w:val="00FA7D67"/>
    <w:rsid w:val="00FB2969"/>
    <w:rsid w:val="00FF4C2B"/>
    <w:rsid w:val="18F83AF3"/>
    <w:rsid w:val="5E51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CC90"/>
  <w15:chartTrackingRefBased/>
  <w15:docId w15:val="{75925BC5-B6FE-4E7D-BA0C-5BD00520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FA7"/>
    <w:rPr>
      <w:b/>
      <w:bCs/>
    </w:rPr>
  </w:style>
  <w:style w:type="paragraph" w:styleId="BalloonText">
    <w:name w:val="Balloon Text"/>
    <w:basedOn w:val="Normal"/>
    <w:link w:val="BalloonTextChar"/>
    <w:uiPriority w:val="99"/>
    <w:semiHidden/>
    <w:unhideWhenUsed/>
    <w:rsid w:val="00303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783596">
      <w:bodyDiv w:val="1"/>
      <w:marLeft w:val="0"/>
      <w:marRight w:val="0"/>
      <w:marTop w:val="0"/>
      <w:marBottom w:val="0"/>
      <w:divBdr>
        <w:top w:val="none" w:sz="0" w:space="0" w:color="auto"/>
        <w:left w:val="none" w:sz="0" w:space="0" w:color="auto"/>
        <w:bottom w:val="none" w:sz="0" w:space="0" w:color="auto"/>
        <w:right w:val="none" w:sz="0" w:space="0" w:color="auto"/>
      </w:divBdr>
    </w:div>
    <w:div w:id="1034771564">
      <w:bodyDiv w:val="1"/>
      <w:marLeft w:val="0"/>
      <w:marRight w:val="0"/>
      <w:marTop w:val="0"/>
      <w:marBottom w:val="0"/>
      <w:divBdr>
        <w:top w:val="none" w:sz="0" w:space="0" w:color="auto"/>
        <w:left w:val="none" w:sz="0" w:space="0" w:color="auto"/>
        <w:bottom w:val="none" w:sz="0" w:space="0" w:color="auto"/>
        <w:right w:val="none" w:sz="0" w:space="0" w:color="auto"/>
      </w:divBdr>
      <w:divsChild>
        <w:div w:id="188644601">
          <w:marLeft w:val="-225"/>
          <w:marRight w:val="-225"/>
          <w:marTop w:val="0"/>
          <w:marBottom w:val="0"/>
          <w:divBdr>
            <w:top w:val="none" w:sz="0" w:space="0" w:color="auto"/>
            <w:left w:val="none" w:sz="0" w:space="0" w:color="auto"/>
            <w:bottom w:val="none" w:sz="0" w:space="0" w:color="auto"/>
            <w:right w:val="none" w:sz="0" w:space="0" w:color="auto"/>
          </w:divBdr>
          <w:divsChild>
            <w:div w:id="116217152">
              <w:marLeft w:val="0"/>
              <w:marRight w:val="0"/>
              <w:marTop w:val="0"/>
              <w:marBottom w:val="0"/>
              <w:divBdr>
                <w:top w:val="none" w:sz="0" w:space="0" w:color="auto"/>
                <w:left w:val="none" w:sz="0" w:space="0" w:color="auto"/>
                <w:bottom w:val="none" w:sz="0" w:space="0" w:color="auto"/>
                <w:right w:val="none" w:sz="0" w:space="0" w:color="auto"/>
              </w:divBdr>
              <w:divsChild>
                <w:div w:id="1183815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7451889">
          <w:marLeft w:val="-225"/>
          <w:marRight w:val="-225"/>
          <w:marTop w:val="0"/>
          <w:marBottom w:val="0"/>
          <w:divBdr>
            <w:top w:val="none" w:sz="0" w:space="0" w:color="auto"/>
            <w:left w:val="none" w:sz="0" w:space="0" w:color="auto"/>
            <w:bottom w:val="none" w:sz="0" w:space="0" w:color="auto"/>
            <w:right w:val="none" w:sz="0" w:space="0" w:color="auto"/>
          </w:divBdr>
          <w:divsChild>
            <w:div w:id="2135951155">
              <w:marLeft w:val="4388"/>
              <w:marRight w:val="0"/>
              <w:marTop w:val="0"/>
              <w:marBottom w:val="0"/>
              <w:divBdr>
                <w:top w:val="none" w:sz="0" w:space="0" w:color="auto"/>
                <w:left w:val="none" w:sz="0" w:space="0" w:color="auto"/>
                <w:bottom w:val="none" w:sz="0" w:space="0" w:color="auto"/>
                <w:right w:val="none" w:sz="0" w:space="0" w:color="auto"/>
              </w:divBdr>
              <w:divsChild>
                <w:div w:id="335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7945">
          <w:marLeft w:val="-225"/>
          <w:marRight w:val="-225"/>
          <w:marTop w:val="0"/>
          <w:marBottom w:val="0"/>
          <w:divBdr>
            <w:top w:val="none" w:sz="0" w:space="0" w:color="auto"/>
            <w:left w:val="none" w:sz="0" w:space="0" w:color="auto"/>
            <w:bottom w:val="none" w:sz="0" w:space="0" w:color="auto"/>
            <w:right w:val="none" w:sz="0" w:space="0" w:color="auto"/>
          </w:divBdr>
          <w:divsChild>
            <w:div w:id="463619281">
              <w:marLeft w:val="4388"/>
              <w:marRight w:val="0"/>
              <w:marTop w:val="0"/>
              <w:marBottom w:val="0"/>
              <w:divBdr>
                <w:top w:val="none" w:sz="0" w:space="0" w:color="auto"/>
                <w:left w:val="none" w:sz="0" w:space="0" w:color="auto"/>
                <w:bottom w:val="none" w:sz="0" w:space="0" w:color="auto"/>
                <w:right w:val="none" w:sz="0" w:space="0" w:color="auto"/>
              </w:divBdr>
            </w:div>
          </w:divsChild>
        </w:div>
        <w:div w:id="446891837">
          <w:marLeft w:val="-225"/>
          <w:marRight w:val="-225"/>
          <w:marTop w:val="0"/>
          <w:marBottom w:val="0"/>
          <w:divBdr>
            <w:top w:val="none" w:sz="0" w:space="0" w:color="auto"/>
            <w:left w:val="none" w:sz="0" w:space="0" w:color="auto"/>
            <w:bottom w:val="none" w:sz="0" w:space="0" w:color="auto"/>
            <w:right w:val="none" w:sz="0" w:space="0" w:color="auto"/>
          </w:divBdr>
          <w:divsChild>
            <w:div w:id="588736940">
              <w:marLeft w:val="4388"/>
              <w:marRight w:val="0"/>
              <w:marTop w:val="0"/>
              <w:marBottom w:val="0"/>
              <w:divBdr>
                <w:top w:val="none" w:sz="0" w:space="0" w:color="auto"/>
                <w:left w:val="none" w:sz="0" w:space="0" w:color="auto"/>
                <w:bottom w:val="none" w:sz="0" w:space="0" w:color="auto"/>
                <w:right w:val="none" w:sz="0" w:space="0" w:color="auto"/>
              </w:divBdr>
              <w:divsChild>
                <w:div w:id="7294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1573">
          <w:marLeft w:val="-225"/>
          <w:marRight w:val="-225"/>
          <w:marTop w:val="0"/>
          <w:marBottom w:val="0"/>
          <w:divBdr>
            <w:top w:val="none" w:sz="0" w:space="0" w:color="auto"/>
            <w:left w:val="none" w:sz="0" w:space="0" w:color="auto"/>
            <w:bottom w:val="none" w:sz="0" w:space="0" w:color="auto"/>
            <w:right w:val="none" w:sz="0" w:space="0" w:color="auto"/>
          </w:divBdr>
          <w:divsChild>
            <w:div w:id="1120999543">
              <w:marLeft w:val="4388"/>
              <w:marRight w:val="0"/>
              <w:marTop w:val="0"/>
              <w:marBottom w:val="0"/>
              <w:divBdr>
                <w:top w:val="none" w:sz="0" w:space="0" w:color="auto"/>
                <w:left w:val="none" w:sz="0" w:space="0" w:color="auto"/>
                <w:bottom w:val="none" w:sz="0" w:space="0" w:color="auto"/>
                <w:right w:val="none" w:sz="0" w:space="0" w:color="auto"/>
              </w:divBdr>
            </w:div>
          </w:divsChild>
        </w:div>
        <w:div w:id="28384142">
          <w:marLeft w:val="-225"/>
          <w:marRight w:val="-225"/>
          <w:marTop w:val="0"/>
          <w:marBottom w:val="0"/>
          <w:divBdr>
            <w:top w:val="none" w:sz="0" w:space="0" w:color="auto"/>
            <w:left w:val="none" w:sz="0" w:space="0" w:color="auto"/>
            <w:bottom w:val="none" w:sz="0" w:space="0" w:color="auto"/>
            <w:right w:val="none" w:sz="0" w:space="0" w:color="auto"/>
          </w:divBdr>
          <w:divsChild>
            <w:div w:id="683941453">
              <w:marLeft w:val="4388"/>
              <w:marRight w:val="0"/>
              <w:marTop w:val="0"/>
              <w:marBottom w:val="0"/>
              <w:divBdr>
                <w:top w:val="none" w:sz="0" w:space="0" w:color="auto"/>
                <w:left w:val="none" w:sz="0" w:space="0" w:color="auto"/>
                <w:bottom w:val="none" w:sz="0" w:space="0" w:color="auto"/>
                <w:right w:val="none" w:sz="0" w:space="0" w:color="auto"/>
              </w:divBdr>
              <w:divsChild>
                <w:div w:id="17550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591">
          <w:marLeft w:val="-225"/>
          <w:marRight w:val="-225"/>
          <w:marTop w:val="0"/>
          <w:marBottom w:val="0"/>
          <w:divBdr>
            <w:top w:val="none" w:sz="0" w:space="0" w:color="auto"/>
            <w:left w:val="none" w:sz="0" w:space="0" w:color="auto"/>
            <w:bottom w:val="none" w:sz="0" w:space="0" w:color="auto"/>
            <w:right w:val="none" w:sz="0" w:space="0" w:color="auto"/>
          </w:divBdr>
          <w:divsChild>
            <w:div w:id="962614139">
              <w:marLeft w:val="4388"/>
              <w:marRight w:val="0"/>
              <w:marTop w:val="0"/>
              <w:marBottom w:val="0"/>
              <w:divBdr>
                <w:top w:val="none" w:sz="0" w:space="0" w:color="auto"/>
                <w:left w:val="none" w:sz="0" w:space="0" w:color="auto"/>
                <w:bottom w:val="none" w:sz="0" w:space="0" w:color="auto"/>
                <w:right w:val="none" w:sz="0" w:space="0" w:color="auto"/>
              </w:divBdr>
            </w:div>
          </w:divsChild>
        </w:div>
        <w:div w:id="265965178">
          <w:marLeft w:val="-225"/>
          <w:marRight w:val="-225"/>
          <w:marTop w:val="0"/>
          <w:marBottom w:val="0"/>
          <w:divBdr>
            <w:top w:val="none" w:sz="0" w:space="0" w:color="auto"/>
            <w:left w:val="none" w:sz="0" w:space="0" w:color="auto"/>
            <w:bottom w:val="none" w:sz="0" w:space="0" w:color="auto"/>
            <w:right w:val="none" w:sz="0" w:space="0" w:color="auto"/>
          </w:divBdr>
          <w:divsChild>
            <w:div w:id="546181792">
              <w:marLeft w:val="4388"/>
              <w:marRight w:val="0"/>
              <w:marTop w:val="0"/>
              <w:marBottom w:val="0"/>
              <w:divBdr>
                <w:top w:val="none" w:sz="0" w:space="0" w:color="auto"/>
                <w:left w:val="none" w:sz="0" w:space="0" w:color="auto"/>
                <w:bottom w:val="none" w:sz="0" w:space="0" w:color="auto"/>
                <w:right w:val="none" w:sz="0" w:space="0" w:color="auto"/>
              </w:divBdr>
              <w:divsChild>
                <w:div w:id="16975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Rome</dc:creator>
  <cp:keywords/>
  <dc:description/>
  <cp:lastModifiedBy>Mary Rome (Groveside School)</cp:lastModifiedBy>
  <cp:revision>2</cp:revision>
  <cp:lastPrinted>2024-06-28T05:15:00Z</cp:lastPrinted>
  <dcterms:created xsi:type="dcterms:W3CDTF">2024-06-28T05:16:00Z</dcterms:created>
  <dcterms:modified xsi:type="dcterms:W3CDTF">2024-06-28T05:16:00Z</dcterms:modified>
</cp:coreProperties>
</file>